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020B0C32" w:rsidR="00D515EA" w:rsidRPr="00F44F29" w:rsidRDefault="00D515EA" w:rsidP="00D515EA">
      <w:pPr>
        <w:rPr>
          <w:rFonts w:asciiTheme="minorHAnsi" w:hAnsiTheme="minorHAnsi" w:cstheme="minorHAnsi"/>
          <w:b/>
          <w:noProof/>
          <w:szCs w:val="24"/>
        </w:rPr>
      </w:pPr>
      <w:r w:rsidRPr="00F44F29">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186A11E1" w:rsidR="00915D29" w:rsidRPr="009A75C0" w:rsidRDefault="008E3AB6" w:rsidP="00093BBC">
                            <w:pP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Outdoor Team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186A11E1" w:rsidR="00915D29" w:rsidRPr="009A75C0" w:rsidRDefault="008E3AB6" w:rsidP="00093BBC">
                      <w:pP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Outdoor Team Challenge</w:t>
                      </w:r>
                    </w:p>
                  </w:txbxContent>
                </v:textbox>
                <w10:wrap anchorx="margin"/>
              </v:shape>
            </w:pict>
          </mc:Fallback>
        </mc:AlternateContent>
      </w:r>
      <w:r w:rsidR="00F44F29" w:rsidRPr="00F44F29">
        <w:rPr>
          <w:rFonts w:asciiTheme="minorHAnsi" w:hAnsiTheme="minorHAnsi" w:cstheme="minorHAnsi"/>
          <w:b/>
          <w:noProof/>
          <w:szCs w:val="24"/>
        </w:rPr>
        <w:t>CARA 20</w:t>
      </w:r>
      <w:bookmarkStart w:id="0" w:name="_GoBack"/>
      <w:bookmarkEnd w:id="0"/>
      <w:r w:rsidR="00F44F29" w:rsidRPr="00F44F29">
        <w:rPr>
          <w:rFonts w:asciiTheme="minorHAnsi" w:hAnsiTheme="minorHAnsi" w:cstheme="minorHAnsi"/>
          <w:b/>
          <w:noProof/>
          <w:szCs w:val="24"/>
        </w:rPr>
        <w:t>2</w:t>
      </w:r>
      <w:r w:rsidR="00666D62">
        <w:rPr>
          <w:rFonts w:asciiTheme="minorHAnsi" w:hAnsiTheme="minorHAnsi" w:cstheme="minorHAnsi"/>
          <w:b/>
          <w:noProof/>
          <w:szCs w:val="24"/>
        </w:rPr>
        <w:t>3</w:t>
      </w:r>
    </w:p>
    <w:p w14:paraId="712DE28F" w14:textId="242E53BF" w:rsidR="00D515EA" w:rsidRPr="009F712B" w:rsidRDefault="00D515EA" w:rsidP="00D515EA">
      <w:pPr>
        <w:rPr>
          <w:rFonts w:asciiTheme="minorHAnsi" w:hAnsiTheme="minorHAnsi" w:cstheme="minorHAnsi"/>
          <w:b/>
          <w:noProof/>
          <w:sz w:val="20"/>
        </w:rPr>
      </w:pPr>
    </w:p>
    <w:p w14:paraId="08596F34" w14:textId="6045A5A5" w:rsidR="00D515EA" w:rsidRPr="009F712B" w:rsidRDefault="00D515EA" w:rsidP="00D515EA">
      <w:pPr>
        <w:rPr>
          <w:rFonts w:asciiTheme="minorHAnsi" w:hAnsiTheme="minorHAnsi" w:cstheme="minorHAnsi"/>
          <w:b/>
          <w:noProof/>
          <w:sz w:val="20"/>
        </w:rPr>
      </w:pPr>
    </w:p>
    <w:p w14:paraId="46C8436C" w14:textId="77777777" w:rsidR="00196A01" w:rsidRPr="009F712B" w:rsidRDefault="00196A01" w:rsidP="004C7F37">
      <w:pPr>
        <w:rPr>
          <w:rFonts w:asciiTheme="minorHAnsi" w:hAnsiTheme="minorHAnsi" w:cstheme="minorHAnsi"/>
          <w:sz w:val="20"/>
        </w:rPr>
      </w:pPr>
    </w:p>
    <w:p w14:paraId="04F95A37" w14:textId="3BAE94CD"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9F712B">
        <w:rPr>
          <w:rFonts w:asciiTheme="minorHAnsi" w:hAnsiTheme="minorHAnsi" w:cstheme="minorHAnsi"/>
          <w:sz w:val="20"/>
        </w:rPr>
        <w:t xml:space="preserve">This generic template is provided to support schools in implementing the </w:t>
      </w:r>
      <w:hyperlink r:id="rId11" w:history="1">
        <w:r w:rsidRPr="009F712B">
          <w:rPr>
            <w:rStyle w:val="Hyperlink"/>
            <w:rFonts w:asciiTheme="minorHAnsi" w:hAnsiTheme="minorHAnsi" w:cstheme="minorHAnsi"/>
            <w:sz w:val="20"/>
          </w:rPr>
          <w:t>Managing risks in school curriculum activities procedure</w:t>
        </w:r>
      </w:hyperlink>
      <w:r w:rsidRPr="009F712B">
        <w:rPr>
          <w:rFonts w:asciiTheme="minorHAnsi" w:hAnsiTheme="minorHAnsi" w:cstheme="minorHAnsi"/>
          <w:sz w:val="20"/>
        </w:rPr>
        <w:t>.</w:t>
      </w:r>
    </w:p>
    <w:p w14:paraId="6D06A148" w14:textId="178BE539"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9F712B">
        <w:rPr>
          <w:rFonts w:asciiTheme="minorHAnsi" w:hAnsiTheme="minorHAnsi" w:cstheme="minorHAnsi"/>
          <w:sz w:val="20"/>
        </w:rPr>
        <w:t xml:space="preserve">The </w:t>
      </w:r>
      <w:hyperlink r:id="rId12" w:history="1">
        <w:r w:rsidRPr="009F712B">
          <w:rPr>
            <w:rStyle w:val="Hyperlink"/>
            <w:rFonts w:asciiTheme="minorHAnsi" w:hAnsiTheme="minorHAnsi" w:cstheme="minorHAnsi"/>
            <w:sz w:val="20"/>
          </w:rPr>
          <w:t>CARA planner</w:t>
        </w:r>
      </w:hyperlink>
      <w:r w:rsidRPr="009F712B">
        <w:rPr>
          <w:rFonts w:asciiTheme="minorHAnsi" w:hAnsiTheme="minorHAnsi" w:cstheme="minorHAnsi"/>
          <w:sz w:val="20"/>
        </w:rPr>
        <w:t xml:space="preserve"> must be used in conjunction with this guideline </w:t>
      </w:r>
      <w:r w:rsidR="004B57C7" w:rsidRPr="009F712B">
        <w:rPr>
          <w:rFonts w:asciiTheme="minorHAnsi" w:hAnsiTheme="minorHAnsi" w:cstheme="minorHAnsi"/>
          <w:sz w:val="20"/>
        </w:rPr>
        <w:t xml:space="preserve">for the specific school context, </w:t>
      </w:r>
      <w:r w:rsidRPr="009F712B">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9F712B">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9F712B">
          <w:rPr>
            <w:rStyle w:val="Hyperlink"/>
            <w:rFonts w:asciiTheme="minorHAnsi" w:hAnsiTheme="minorHAnsi" w:cstheme="minorHAnsi"/>
            <w:sz w:val="20"/>
          </w:rPr>
          <w:t>CARA guideline</w:t>
        </w:r>
      </w:hyperlink>
      <w:r w:rsidRPr="009F712B">
        <w:rPr>
          <w:rFonts w:asciiTheme="minorHAnsi" w:hAnsiTheme="minorHAnsi" w:cstheme="minorHAnsi"/>
          <w:sz w:val="20"/>
        </w:rPr>
        <w:t xml:space="preserve"> must comply with the requirements of all CARA guidelines appropriate to the activity.</w:t>
      </w:r>
    </w:p>
    <w:p w14:paraId="5F0BBDEA" w14:textId="77777777"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9F712B">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9F712B">
        <w:rPr>
          <w:rFonts w:asciiTheme="minorHAnsi" w:hAnsiTheme="minorHAnsi" w:cstheme="minorHAnsi"/>
          <w:sz w:val="20"/>
        </w:rPr>
        <w:t xml:space="preserve">For activities conducted off-site, schools must comply with the </w:t>
      </w:r>
      <w:hyperlink r:id="rId14" w:history="1">
        <w:r w:rsidR="00621541" w:rsidRPr="009F712B">
          <w:rPr>
            <w:rStyle w:val="Hyperlink"/>
            <w:rFonts w:asciiTheme="minorHAnsi" w:hAnsiTheme="minorHAnsi" w:cstheme="minorHAnsi"/>
            <w:sz w:val="20"/>
          </w:rPr>
          <w:t>School excursions and international school study tours procedure</w:t>
        </w:r>
      </w:hyperlink>
      <w:r w:rsidRPr="009F712B">
        <w:rPr>
          <w:rFonts w:asciiTheme="minorHAnsi" w:hAnsiTheme="minorHAnsi" w:cstheme="minorHAnsi"/>
          <w:sz w:val="20"/>
        </w:rPr>
        <w:t>.</w:t>
      </w:r>
    </w:p>
    <w:p w14:paraId="437643AE" w14:textId="76D39513" w:rsidR="00196A01" w:rsidRPr="009F712B"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9F712B">
        <w:rPr>
          <w:rFonts w:asciiTheme="minorHAnsi" w:hAnsiTheme="minorHAnsi" w:cstheme="minorHAnsi"/>
          <w:sz w:val="20"/>
        </w:rPr>
        <w:t xml:space="preserve">For activities conducted as part of representative school sport programs, schools should consult with </w:t>
      </w:r>
      <w:hyperlink r:id="rId15" w:history="1">
        <w:r w:rsidRPr="009F712B">
          <w:rPr>
            <w:rStyle w:val="Hyperlink"/>
            <w:rFonts w:asciiTheme="minorHAnsi" w:hAnsiTheme="minorHAnsi" w:cstheme="minorHAnsi"/>
            <w:sz w:val="20"/>
          </w:rPr>
          <w:t>Queensland School Sport</w:t>
        </w:r>
      </w:hyperlink>
      <w:r w:rsidR="00701EE2" w:rsidRPr="009F712B">
        <w:rPr>
          <w:rFonts w:asciiTheme="minorHAnsi" w:hAnsiTheme="minorHAnsi" w:cstheme="minorHAnsi"/>
          <w:sz w:val="20"/>
        </w:rPr>
        <w:t>.</w:t>
      </w:r>
    </w:p>
    <w:p w14:paraId="6A657301" w14:textId="2C7CC983" w:rsidR="0049035F" w:rsidRPr="009F712B" w:rsidRDefault="0049035F" w:rsidP="00205BC5">
      <w:pPr>
        <w:tabs>
          <w:tab w:val="left" w:pos="284"/>
        </w:tabs>
        <w:spacing w:before="60" w:after="120"/>
        <w:rPr>
          <w:rFonts w:asciiTheme="minorHAnsi" w:hAnsiTheme="minorHAnsi" w:cstheme="minorHAnsi"/>
          <w:b/>
          <w:sz w:val="20"/>
        </w:rPr>
      </w:pPr>
      <w:r w:rsidRPr="009F712B">
        <w:rPr>
          <w:rFonts w:asciiTheme="minorHAnsi" w:hAnsiTheme="minorHAnsi" w:cstheme="minorHAnsi"/>
          <w:b/>
          <w:sz w:val="20"/>
        </w:rPr>
        <w:t xml:space="preserve">Activity </w:t>
      </w:r>
      <w:r w:rsidR="007318AA" w:rsidRPr="009F712B">
        <w:rPr>
          <w:rFonts w:asciiTheme="minorHAnsi" w:hAnsiTheme="minorHAnsi" w:cstheme="minorHAnsi"/>
          <w:b/>
          <w:sz w:val="20"/>
        </w:rPr>
        <w:t>s</w:t>
      </w:r>
      <w:r w:rsidRPr="009F712B">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9F712B" w14:paraId="467390A8" w14:textId="77777777" w:rsidTr="00205BC5">
        <w:trPr>
          <w:trHeight w:val="662"/>
        </w:trPr>
        <w:tc>
          <w:tcPr>
            <w:tcW w:w="10450" w:type="dxa"/>
          </w:tcPr>
          <w:p w14:paraId="5133ACA8" w14:textId="69D7DD99" w:rsidR="00634052" w:rsidRPr="009F712B" w:rsidRDefault="00767468" w:rsidP="0049035F">
            <w:pPr>
              <w:tabs>
                <w:tab w:val="left" w:pos="284"/>
              </w:tabs>
              <w:spacing w:before="120" w:after="120"/>
              <w:contextualSpacing/>
              <w:rPr>
                <w:rFonts w:asciiTheme="minorHAnsi" w:hAnsiTheme="minorHAnsi" w:cstheme="minorHAnsi"/>
                <w:i/>
                <w:sz w:val="20"/>
              </w:rPr>
            </w:pPr>
            <w:r w:rsidRPr="009F712B">
              <w:rPr>
                <w:rFonts w:asciiTheme="minorHAnsi" w:eastAsia="SimSun" w:hAnsiTheme="minorHAnsi" w:cstheme="minorHAnsi"/>
                <w:sz w:val="20"/>
                <w:lang w:eastAsia="zh-CN"/>
              </w:rPr>
              <w:t>Test your communication and team-building skills on various outdoor challenges. This is a great activity to see a diverse range of students come together to achieve success. Challenges are adapted for a variety of age levels.</w:t>
            </w:r>
          </w:p>
        </w:tc>
      </w:tr>
    </w:tbl>
    <w:p w14:paraId="4EBAE5E9" w14:textId="77777777" w:rsidR="00E70EDB" w:rsidRPr="009F712B"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9F712B" w14:paraId="0B573778" w14:textId="77777777" w:rsidTr="00FF5F91">
        <w:trPr>
          <w:gridAfter w:val="4"/>
          <w:wAfter w:w="8158" w:type="dxa"/>
          <w:trHeight w:val="456"/>
        </w:trPr>
        <w:tc>
          <w:tcPr>
            <w:tcW w:w="2332" w:type="dxa"/>
            <w:gridSpan w:val="2"/>
          </w:tcPr>
          <w:p w14:paraId="37A2DBC4" w14:textId="238DB5FE" w:rsidR="000D7CE5" w:rsidRPr="009F712B" w:rsidRDefault="000D7CE5" w:rsidP="000D7CE5">
            <w:pPr>
              <w:tabs>
                <w:tab w:val="left" w:pos="284"/>
              </w:tabs>
              <w:spacing w:before="60" w:after="120"/>
              <w:rPr>
                <w:rFonts w:asciiTheme="minorHAnsi" w:hAnsiTheme="minorHAnsi" w:cstheme="minorHAnsi"/>
                <w:sz w:val="20"/>
              </w:rPr>
            </w:pPr>
            <w:r w:rsidRPr="009F712B">
              <w:rPr>
                <w:rFonts w:asciiTheme="minorHAnsi" w:hAnsiTheme="minorHAnsi" w:cstheme="minorHAnsi"/>
                <w:b/>
                <w:sz w:val="20"/>
              </w:rPr>
              <w:t>Inherent risk level</w:t>
            </w:r>
            <w:r w:rsidRPr="009F712B">
              <w:rPr>
                <w:rFonts w:asciiTheme="minorHAnsi" w:hAnsiTheme="minorHAnsi" w:cstheme="minorHAnsi"/>
                <w:b/>
                <w:sz w:val="20"/>
                <w:vertAlign w:val="superscript"/>
              </w:rPr>
              <w:footnoteReference w:id="1"/>
            </w:r>
          </w:p>
        </w:tc>
      </w:tr>
      <w:tr w:rsidR="00FF5F91" w:rsidRPr="009F712B" w14:paraId="5AF5EE86" w14:textId="77777777" w:rsidTr="00FF5F91">
        <w:trPr>
          <w:trHeight w:val="345"/>
        </w:trPr>
        <w:tc>
          <w:tcPr>
            <w:tcW w:w="2332" w:type="dxa"/>
            <w:gridSpan w:val="2"/>
            <w:vMerge w:val="restart"/>
          </w:tcPr>
          <w:p w14:paraId="116445BD" w14:textId="77777777" w:rsidR="00FF5F91" w:rsidRPr="009F712B"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9F712B" w:rsidRDefault="00FF5F91" w:rsidP="002E4DE1">
            <w:pPr>
              <w:jc w:val="center"/>
              <w:rPr>
                <w:rFonts w:asciiTheme="minorHAnsi" w:hAnsiTheme="minorHAnsi" w:cstheme="minorHAnsi"/>
                <w:b/>
                <w:sz w:val="20"/>
              </w:rPr>
            </w:pPr>
            <w:r w:rsidRPr="009F712B">
              <w:rPr>
                <w:rFonts w:asciiTheme="minorHAnsi" w:hAnsiTheme="minorHAnsi" w:cstheme="minorHAnsi"/>
                <w:b/>
                <w:sz w:val="20"/>
              </w:rPr>
              <w:t xml:space="preserve">CONSEQUENCE </w:t>
            </w:r>
            <w:r w:rsidRPr="009F712B">
              <w:rPr>
                <w:rFonts w:asciiTheme="minorHAnsi" w:hAnsiTheme="minorHAnsi" w:cstheme="minorHAnsi"/>
                <w:sz w:val="20"/>
              </w:rPr>
              <w:t>if an incident were to occur</w:t>
            </w:r>
          </w:p>
        </w:tc>
      </w:tr>
      <w:tr w:rsidR="00FF5F91" w:rsidRPr="009F712B" w14:paraId="76292C9B" w14:textId="77777777" w:rsidTr="00FF5F91">
        <w:trPr>
          <w:trHeight w:val="345"/>
        </w:trPr>
        <w:tc>
          <w:tcPr>
            <w:tcW w:w="2332" w:type="dxa"/>
            <w:gridSpan w:val="2"/>
            <w:vMerge/>
          </w:tcPr>
          <w:p w14:paraId="55DFD63F" w14:textId="77777777" w:rsidR="00FF5F91" w:rsidRPr="009F712B"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b/>
                <w:sz w:val="20"/>
              </w:rPr>
              <w:t>MINOR</w:t>
            </w:r>
          </w:p>
          <w:p w14:paraId="0B3D3746" w14:textId="3890ABF6"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b/>
                <w:sz w:val="20"/>
              </w:rPr>
              <w:t>MODERATE</w:t>
            </w:r>
          </w:p>
          <w:p w14:paraId="722AAC28" w14:textId="77777777"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sz w:val="20"/>
              </w:rPr>
              <w:t>Injury requiring medical treatment</w:t>
            </w:r>
          </w:p>
        </w:tc>
        <w:tc>
          <w:tcPr>
            <w:tcW w:w="2039" w:type="dxa"/>
            <w:shd w:val="clear" w:color="auto" w:fill="auto"/>
          </w:tcPr>
          <w:p w14:paraId="6A1B6E98" w14:textId="77777777"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b/>
                <w:sz w:val="20"/>
              </w:rPr>
              <w:t>MAJOR</w:t>
            </w:r>
          </w:p>
          <w:p w14:paraId="396EA4FF" w14:textId="2121D78F"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b/>
                <w:sz w:val="20"/>
              </w:rPr>
              <w:t>CRITICAL</w:t>
            </w:r>
          </w:p>
          <w:p w14:paraId="31892A51" w14:textId="2A573E99" w:rsidR="00FF5F91" w:rsidRPr="009F712B" w:rsidRDefault="00FF5F91" w:rsidP="0054388B">
            <w:pPr>
              <w:jc w:val="center"/>
              <w:rPr>
                <w:rFonts w:asciiTheme="minorHAnsi" w:hAnsiTheme="minorHAnsi" w:cstheme="minorHAnsi"/>
                <w:b/>
                <w:sz w:val="20"/>
              </w:rPr>
            </w:pPr>
            <w:r w:rsidRPr="009F712B">
              <w:rPr>
                <w:rFonts w:asciiTheme="minorHAnsi" w:hAnsiTheme="minorHAnsi" w:cstheme="minorHAnsi"/>
                <w:sz w:val="20"/>
              </w:rPr>
              <w:t>Injury resulting in loss of life or permanent disability</w:t>
            </w:r>
          </w:p>
        </w:tc>
      </w:tr>
      <w:tr w:rsidR="00E70EDB" w:rsidRPr="009F712B" w14:paraId="66CD6E45" w14:textId="77777777" w:rsidTr="004C7F37">
        <w:trPr>
          <w:trHeight w:val="671"/>
        </w:trPr>
        <w:tc>
          <w:tcPr>
            <w:tcW w:w="819" w:type="dxa"/>
            <w:vMerge w:val="restart"/>
            <w:textDirection w:val="btLr"/>
            <w:vAlign w:val="bottom"/>
          </w:tcPr>
          <w:p w14:paraId="24A12594" w14:textId="41818B5E" w:rsidR="00E70EDB" w:rsidRPr="009F712B" w:rsidRDefault="002E4DE1" w:rsidP="00FF5F91">
            <w:pPr>
              <w:ind w:left="113" w:right="113"/>
              <w:contextualSpacing/>
              <w:jc w:val="center"/>
              <w:rPr>
                <w:rFonts w:asciiTheme="minorHAnsi" w:hAnsiTheme="minorHAnsi" w:cstheme="minorHAnsi"/>
                <w:b/>
                <w:sz w:val="20"/>
              </w:rPr>
            </w:pPr>
            <w:r w:rsidRPr="009F712B">
              <w:rPr>
                <w:rFonts w:asciiTheme="minorHAnsi" w:hAnsiTheme="minorHAnsi" w:cstheme="minorHAnsi"/>
                <w:b/>
                <w:sz w:val="20"/>
              </w:rPr>
              <w:t>LIKELIHOOD</w:t>
            </w:r>
          </w:p>
          <w:p w14:paraId="552B6E90" w14:textId="70094F84" w:rsidR="00E70EDB" w:rsidRPr="009F712B" w:rsidRDefault="00E70EDB" w:rsidP="00FF5F91">
            <w:pPr>
              <w:ind w:left="113" w:right="113"/>
              <w:contextualSpacing/>
              <w:jc w:val="center"/>
              <w:rPr>
                <w:rFonts w:asciiTheme="minorHAnsi" w:hAnsiTheme="minorHAnsi" w:cstheme="minorHAnsi"/>
                <w:b/>
                <w:sz w:val="20"/>
              </w:rPr>
            </w:pPr>
            <w:r w:rsidRPr="009F712B">
              <w:rPr>
                <w:rFonts w:asciiTheme="minorHAnsi" w:hAnsiTheme="minorHAnsi" w:cstheme="minorHAnsi"/>
                <w:sz w:val="20"/>
              </w:rPr>
              <w:t>of an incident occurring</w:t>
            </w:r>
            <w:r w:rsidR="00FF5F91" w:rsidRPr="009F712B">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b/>
                <w:sz w:val="20"/>
              </w:rPr>
              <w:t>ALMOST CERTAIN</w:t>
            </w:r>
          </w:p>
          <w:p w14:paraId="16CA403A"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c>
          <w:tcPr>
            <w:tcW w:w="2039" w:type="dxa"/>
            <w:shd w:val="clear" w:color="auto" w:fill="FF7D7D"/>
            <w:vAlign w:val="center"/>
          </w:tcPr>
          <w:p w14:paraId="12067AE4"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Extreme</w:t>
            </w:r>
          </w:p>
        </w:tc>
        <w:tc>
          <w:tcPr>
            <w:tcW w:w="2040" w:type="dxa"/>
            <w:shd w:val="clear" w:color="auto" w:fill="FF7D7D"/>
            <w:vAlign w:val="center"/>
          </w:tcPr>
          <w:p w14:paraId="1DA53ACC"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Extreme</w:t>
            </w:r>
          </w:p>
        </w:tc>
      </w:tr>
      <w:tr w:rsidR="00E70EDB" w:rsidRPr="009F712B" w14:paraId="7323ABC0" w14:textId="77777777" w:rsidTr="004C7F37">
        <w:trPr>
          <w:trHeight w:val="671"/>
        </w:trPr>
        <w:tc>
          <w:tcPr>
            <w:tcW w:w="819" w:type="dxa"/>
            <w:vMerge/>
          </w:tcPr>
          <w:p w14:paraId="720C2807" w14:textId="77777777" w:rsidR="00E70EDB" w:rsidRPr="009F712B"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9F712B" w:rsidRDefault="00E70EDB" w:rsidP="000D7CE5">
            <w:pPr>
              <w:ind w:left="152" w:hanging="152"/>
              <w:jc w:val="right"/>
              <w:rPr>
                <w:rFonts w:asciiTheme="minorHAnsi" w:hAnsiTheme="minorHAnsi" w:cstheme="minorHAnsi"/>
                <w:b/>
                <w:sz w:val="20"/>
              </w:rPr>
            </w:pPr>
            <w:r w:rsidRPr="009F712B">
              <w:rPr>
                <w:rFonts w:asciiTheme="minorHAnsi" w:hAnsiTheme="minorHAnsi" w:cstheme="minorHAnsi"/>
                <w:b/>
                <w:sz w:val="20"/>
              </w:rPr>
              <w:t>LIKELY</w:t>
            </w:r>
          </w:p>
          <w:p w14:paraId="5F509577"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c>
          <w:tcPr>
            <w:tcW w:w="2040" w:type="dxa"/>
            <w:shd w:val="clear" w:color="auto" w:fill="FF7D7D"/>
            <w:vAlign w:val="center"/>
          </w:tcPr>
          <w:p w14:paraId="3F427232"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Extreme</w:t>
            </w:r>
          </w:p>
        </w:tc>
      </w:tr>
      <w:tr w:rsidR="00E70EDB" w:rsidRPr="009F712B" w14:paraId="5FC387B6" w14:textId="77777777" w:rsidTr="004C7F37">
        <w:trPr>
          <w:trHeight w:val="671"/>
        </w:trPr>
        <w:tc>
          <w:tcPr>
            <w:tcW w:w="819" w:type="dxa"/>
            <w:vMerge/>
          </w:tcPr>
          <w:p w14:paraId="3A80CF73" w14:textId="77777777" w:rsidR="00E70EDB" w:rsidRPr="009F712B"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9F712B" w:rsidRDefault="00E70EDB" w:rsidP="000D7CE5">
            <w:pPr>
              <w:ind w:left="152" w:hanging="152"/>
              <w:jc w:val="right"/>
              <w:rPr>
                <w:rFonts w:asciiTheme="minorHAnsi" w:hAnsiTheme="minorHAnsi" w:cstheme="minorHAnsi"/>
                <w:b/>
                <w:sz w:val="20"/>
              </w:rPr>
            </w:pPr>
            <w:r w:rsidRPr="009F712B">
              <w:rPr>
                <w:rFonts w:asciiTheme="minorHAnsi" w:hAnsiTheme="minorHAnsi" w:cstheme="minorHAnsi"/>
                <w:b/>
                <w:sz w:val="20"/>
              </w:rPr>
              <w:t>POSSIBLE</w:t>
            </w:r>
          </w:p>
          <w:p w14:paraId="632BBDD4"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r>
      <w:tr w:rsidR="00E70EDB" w:rsidRPr="009F712B" w14:paraId="5D9A3C75" w14:textId="77777777" w:rsidTr="004C7F37">
        <w:trPr>
          <w:trHeight w:val="671"/>
        </w:trPr>
        <w:tc>
          <w:tcPr>
            <w:tcW w:w="819" w:type="dxa"/>
            <w:vMerge/>
          </w:tcPr>
          <w:p w14:paraId="6B3A43AE" w14:textId="77777777" w:rsidR="00E70EDB" w:rsidRPr="009F712B"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9F712B" w:rsidRDefault="00E70EDB" w:rsidP="000D7CE5">
            <w:pPr>
              <w:ind w:left="152" w:hanging="152"/>
              <w:jc w:val="right"/>
              <w:rPr>
                <w:rFonts w:asciiTheme="minorHAnsi" w:hAnsiTheme="minorHAnsi" w:cstheme="minorHAnsi"/>
                <w:b/>
                <w:sz w:val="20"/>
              </w:rPr>
            </w:pPr>
            <w:r w:rsidRPr="009F712B">
              <w:rPr>
                <w:rFonts w:asciiTheme="minorHAnsi" w:hAnsiTheme="minorHAnsi" w:cstheme="minorHAnsi"/>
                <w:b/>
                <w:sz w:val="20"/>
              </w:rPr>
              <w:t>UNLIKELY</w:t>
            </w:r>
          </w:p>
          <w:p w14:paraId="74C6A827"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Low</w:t>
            </w:r>
          </w:p>
        </w:tc>
        <w:tc>
          <w:tcPr>
            <w:tcW w:w="2040" w:type="dxa"/>
            <w:shd w:val="clear" w:color="auto" w:fill="FFEB64"/>
            <w:vAlign w:val="center"/>
          </w:tcPr>
          <w:p w14:paraId="151FA4B1"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c>
          <w:tcPr>
            <w:tcW w:w="2039" w:type="dxa"/>
            <w:shd w:val="clear" w:color="auto" w:fill="FFEB64"/>
            <w:vAlign w:val="center"/>
          </w:tcPr>
          <w:p w14:paraId="79FDD112"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9F712B" w:rsidRDefault="00E70EDB" w:rsidP="001F5A82">
            <w:pPr>
              <w:jc w:val="center"/>
              <w:rPr>
                <w:rFonts w:asciiTheme="minorHAnsi" w:hAnsiTheme="minorHAnsi" w:cstheme="minorHAnsi"/>
                <w:b/>
                <w:sz w:val="20"/>
              </w:rPr>
            </w:pPr>
            <w:r w:rsidRPr="009F712B">
              <w:rPr>
                <w:rFonts w:asciiTheme="minorHAnsi" w:hAnsiTheme="minorHAnsi" w:cstheme="minorHAnsi"/>
                <w:b/>
                <w:sz w:val="20"/>
              </w:rPr>
              <w:t>High</w:t>
            </w:r>
          </w:p>
        </w:tc>
      </w:tr>
      <w:tr w:rsidR="00E70EDB" w:rsidRPr="009F712B" w14:paraId="61B4BF43" w14:textId="77777777" w:rsidTr="004C7F37">
        <w:trPr>
          <w:trHeight w:val="640"/>
        </w:trPr>
        <w:tc>
          <w:tcPr>
            <w:tcW w:w="819" w:type="dxa"/>
            <w:vMerge/>
          </w:tcPr>
          <w:p w14:paraId="010E4127" w14:textId="77777777" w:rsidR="00E70EDB" w:rsidRPr="009F712B"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9F712B" w:rsidRDefault="00E70EDB" w:rsidP="000D7CE5">
            <w:pPr>
              <w:ind w:left="152" w:hanging="152"/>
              <w:jc w:val="right"/>
              <w:rPr>
                <w:rFonts w:asciiTheme="minorHAnsi" w:hAnsiTheme="minorHAnsi" w:cstheme="minorHAnsi"/>
                <w:b/>
                <w:sz w:val="20"/>
              </w:rPr>
            </w:pPr>
            <w:r w:rsidRPr="009F712B">
              <w:rPr>
                <w:rFonts w:asciiTheme="minorHAnsi" w:hAnsiTheme="minorHAnsi" w:cstheme="minorHAnsi"/>
                <w:b/>
                <w:sz w:val="20"/>
              </w:rPr>
              <w:t>RARE</w:t>
            </w:r>
          </w:p>
          <w:p w14:paraId="0CDFBA87" w14:textId="77777777" w:rsidR="00E70EDB" w:rsidRPr="009F712B" w:rsidRDefault="00E70EDB" w:rsidP="000D7CE5">
            <w:pPr>
              <w:jc w:val="right"/>
              <w:rPr>
                <w:rFonts w:asciiTheme="minorHAnsi" w:hAnsiTheme="minorHAnsi" w:cstheme="minorHAnsi"/>
                <w:b/>
                <w:sz w:val="20"/>
              </w:rPr>
            </w:pPr>
            <w:r w:rsidRPr="009F712B">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Low</w:t>
            </w:r>
          </w:p>
        </w:tc>
        <w:tc>
          <w:tcPr>
            <w:tcW w:w="2040" w:type="dxa"/>
            <w:shd w:val="clear" w:color="auto" w:fill="C1FFC1"/>
            <w:vAlign w:val="center"/>
          </w:tcPr>
          <w:p w14:paraId="34D1943F"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Low</w:t>
            </w:r>
          </w:p>
        </w:tc>
        <w:tc>
          <w:tcPr>
            <w:tcW w:w="2039" w:type="dxa"/>
            <w:shd w:val="clear" w:color="auto" w:fill="C1FFC1"/>
            <w:vAlign w:val="center"/>
          </w:tcPr>
          <w:p w14:paraId="6730FCAA"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Low</w:t>
            </w:r>
          </w:p>
        </w:tc>
        <w:tc>
          <w:tcPr>
            <w:tcW w:w="2040" w:type="dxa"/>
            <w:shd w:val="clear" w:color="auto" w:fill="FFEB64"/>
            <w:vAlign w:val="center"/>
          </w:tcPr>
          <w:p w14:paraId="5D5A0669" w14:textId="77777777" w:rsidR="00E70EDB" w:rsidRPr="009F712B" w:rsidRDefault="00E70EDB" w:rsidP="001F5A82">
            <w:pPr>
              <w:jc w:val="center"/>
              <w:rPr>
                <w:rFonts w:asciiTheme="minorHAnsi" w:hAnsiTheme="minorHAnsi" w:cstheme="minorHAnsi"/>
                <w:sz w:val="20"/>
              </w:rPr>
            </w:pPr>
            <w:r w:rsidRPr="009F712B">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9F712B"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9F712B" w:rsidRDefault="00FD2636" w:rsidP="003413C0">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b/>
                <w:bCs/>
                <w:sz w:val="20"/>
                <w:lang w:eastAsia="zh-CN"/>
              </w:rPr>
              <w:t xml:space="preserve">Inherent </w:t>
            </w:r>
            <w:r w:rsidR="003413C0" w:rsidRPr="009F712B">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3596B57F" w:rsidR="003413C0" w:rsidRPr="009F712B" w:rsidRDefault="003413C0" w:rsidP="004C7F37">
            <w:pPr>
              <w:spacing w:before="60" w:after="60"/>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Pr="009F712B">
                  <w:rPr>
                    <w:rFonts w:ascii="Segoe UI Symbol" w:eastAsia="MS Gothic" w:hAnsi="Segoe UI Symbol" w:cs="Segoe UI Symbol"/>
                    <w:b/>
                    <w:iCs/>
                    <w:color w:val="000000"/>
                    <w:sz w:val="20"/>
                  </w:rPr>
                  <w:t>☐</w:t>
                </w:r>
              </w:sdtContent>
            </w:sdt>
            <w:r w:rsidR="00FD2636" w:rsidRPr="009F712B">
              <w:rPr>
                <w:rFonts w:asciiTheme="minorHAnsi" w:eastAsia="Times New Roman" w:hAnsiTheme="minorHAnsi" w:cstheme="minorHAnsi"/>
                <w:color w:val="000000"/>
                <w:sz w:val="20"/>
                <w:lang w:eastAsia="zh-CN"/>
              </w:rPr>
              <w:t xml:space="preserve">          </w:t>
            </w:r>
            <w:r w:rsidRPr="009F712B">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8E3AB6" w:rsidRPr="009F712B">
                  <w:rPr>
                    <w:rFonts w:ascii="Segoe UI Symbol" w:eastAsia="MS Gothic" w:hAnsi="Segoe UI Symbol" w:cs="Segoe UI Symbol"/>
                    <w:b/>
                    <w:iCs/>
                    <w:color w:val="000000"/>
                    <w:sz w:val="20"/>
                  </w:rPr>
                  <w:t>☒</w:t>
                </w:r>
              </w:sdtContent>
            </w:sdt>
            <w:r w:rsidR="00FD2636" w:rsidRPr="009F712B">
              <w:rPr>
                <w:rFonts w:asciiTheme="minorHAnsi" w:eastAsia="Times New Roman" w:hAnsiTheme="minorHAnsi" w:cstheme="minorHAnsi"/>
                <w:color w:val="000000"/>
                <w:sz w:val="20"/>
                <w:lang w:eastAsia="zh-CN"/>
              </w:rPr>
              <w:t xml:space="preserve">           </w:t>
            </w:r>
            <w:r w:rsidRPr="009F712B">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9F712B">
                  <w:rPr>
                    <w:rFonts w:ascii="Segoe UI Symbol" w:eastAsia="MS Gothic" w:hAnsi="Segoe UI Symbol" w:cs="Segoe UI Symbol"/>
                    <w:b/>
                    <w:iCs/>
                    <w:color w:val="000000"/>
                    <w:sz w:val="20"/>
                  </w:rPr>
                  <w:t>☐</w:t>
                </w:r>
              </w:sdtContent>
            </w:sdt>
            <w:r w:rsidR="00FD2636" w:rsidRPr="009F712B">
              <w:rPr>
                <w:rFonts w:asciiTheme="minorHAnsi" w:eastAsia="Times New Roman" w:hAnsiTheme="minorHAnsi" w:cstheme="minorHAnsi"/>
                <w:color w:val="000000"/>
                <w:sz w:val="20"/>
                <w:lang w:eastAsia="zh-CN"/>
              </w:rPr>
              <w:t xml:space="preserve">           </w:t>
            </w:r>
            <w:r w:rsidR="00FD2636" w:rsidRPr="009F712B">
              <w:rPr>
                <w:rFonts w:asciiTheme="minorHAnsi" w:eastAsia="Times New Roman" w:hAnsiTheme="minorHAnsi" w:cstheme="minorHAnsi"/>
                <w:color w:val="000000"/>
                <w:sz w:val="20"/>
                <w:shd w:val="clear" w:color="auto" w:fill="FFA4A5"/>
                <w:lang w:eastAsia="zh-CN"/>
              </w:rPr>
              <w:t xml:space="preserve">Extreme </w:t>
            </w:r>
            <w:r w:rsidRPr="009F712B">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9F712B">
                  <w:rPr>
                    <w:rFonts w:ascii="Segoe UI Symbol" w:eastAsia="MS Gothic" w:hAnsi="Segoe UI Symbol" w:cs="Segoe UI Symbol"/>
                    <w:b/>
                    <w:iCs/>
                    <w:color w:val="000000"/>
                    <w:sz w:val="20"/>
                  </w:rPr>
                  <w:t>☐</w:t>
                </w:r>
              </w:sdtContent>
            </w:sdt>
          </w:p>
        </w:tc>
      </w:tr>
    </w:tbl>
    <w:p w14:paraId="1B7CCC28" w14:textId="77777777" w:rsidR="000679BB" w:rsidRPr="009F712B" w:rsidRDefault="000679BB" w:rsidP="006A20E7">
      <w:pPr>
        <w:spacing w:before="120"/>
        <w:rPr>
          <w:rFonts w:asciiTheme="minorHAnsi" w:hAnsiTheme="minorHAnsi" w:cstheme="minorHAnsi"/>
          <w:sz w:val="20"/>
        </w:rPr>
      </w:pPr>
    </w:p>
    <w:p w14:paraId="43A6B615" w14:textId="0F452A1B" w:rsidR="00246494" w:rsidRPr="009F712B" w:rsidRDefault="004E4D68" w:rsidP="000679BB">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b/>
          <w:iCs/>
          <w:color w:val="000000"/>
          <w:sz w:val="20"/>
        </w:rPr>
        <w:lastRenderedPageBreak/>
        <w:t>Activity</w:t>
      </w:r>
      <w:r w:rsidR="00C26A21" w:rsidRPr="009F712B">
        <w:rPr>
          <w:rFonts w:asciiTheme="minorHAnsi" w:eastAsia="Times New Roman" w:hAnsiTheme="minorHAnsi" w:cstheme="minorHAnsi"/>
          <w:b/>
          <w:iCs/>
          <w:color w:val="000000"/>
          <w:sz w:val="20"/>
        </w:rPr>
        <w:t xml:space="preserve"> </w:t>
      </w:r>
      <w:r w:rsidR="009133BE" w:rsidRPr="009F712B">
        <w:rPr>
          <w:rFonts w:asciiTheme="minorHAnsi" w:eastAsia="Times New Roman" w:hAnsiTheme="minorHAnsi" w:cstheme="minorHAnsi"/>
          <w:b/>
          <w:iCs/>
          <w:color w:val="000000"/>
          <w:sz w:val="20"/>
        </w:rPr>
        <w:t>r</w:t>
      </w:r>
      <w:r w:rsidR="00C26A21" w:rsidRPr="009F712B">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9F712B" w14:paraId="461B85D7" w14:textId="77777777" w:rsidTr="006A20E7">
        <w:trPr>
          <w:cantSplit/>
          <w:trHeight w:val="404"/>
        </w:trPr>
        <w:tc>
          <w:tcPr>
            <w:tcW w:w="10420" w:type="dxa"/>
          </w:tcPr>
          <w:p w14:paraId="39B8D244" w14:textId="0326DF1D" w:rsidR="008D37F6" w:rsidRPr="009F712B"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9F712B">
              <w:rPr>
                <w:rFonts w:asciiTheme="minorHAnsi" w:hAnsiTheme="minorHAnsi" w:cstheme="minorHAnsi"/>
                <w:b/>
                <w:bCs/>
                <w:sz w:val="20"/>
              </w:rPr>
              <w:t>Students</w:t>
            </w:r>
          </w:p>
          <w:p w14:paraId="1E478CE3" w14:textId="00E821E6" w:rsidR="008D37F6" w:rsidRPr="009F712B"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9F712B">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9F712B">
                <w:rPr>
                  <w:rStyle w:val="Hyperlink"/>
                  <w:rFonts w:asciiTheme="minorHAnsi" w:hAnsiTheme="minorHAnsi" w:cstheme="minorHAnsi"/>
                  <w:sz w:val="20"/>
                </w:rPr>
                <w:t>students with disability</w:t>
              </w:r>
            </w:hyperlink>
            <w:r w:rsidRPr="009F712B">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9F712B" w:rsidRDefault="008D37F6" w:rsidP="000679BB">
            <w:pPr>
              <w:numPr>
                <w:ilvl w:val="0"/>
                <w:numId w:val="4"/>
              </w:numPr>
              <w:spacing w:before="60" w:after="60"/>
              <w:ind w:left="288"/>
              <w:textAlignment w:val="center"/>
              <w:rPr>
                <w:rFonts w:asciiTheme="minorHAnsi" w:hAnsiTheme="minorHAnsi" w:cstheme="minorHAnsi"/>
                <w:sz w:val="20"/>
              </w:rPr>
            </w:pPr>
            <w:r w:rsidRPr="009F712B">
              <w:rPr>
                <w:rFonts w:asciiTheme="minorHAnsi" w:hAnsiTheme="minorHAnsi" w:cstheme="minorHAnsi"/>
                <w:color w:val="000000"/>
                <w:sz w:val="20"/>
              </w:rPr>
              <w:t xml:space="preserve">Schools must consult current student medical information and/or health plans in accordance with the </w:t>
            </w:r>
            <w:hyperlink r:id="rId17" w:history="1">
              <w:r w:rsidRPr="009F712B">
                <w:rPr>
                  <w:rStyle w:val="Hyperlink"/>
                  <w:rFonts w:asciiTheme="minorHAnsi" w:hAnsiTheme="minorHAnsi" w:cstheme="minorHAnsi"/>
                  <w:sz w:val="20"/>
                </w:rPr>
                <w:t>​Managing students' health support needs at school</w:t>
              </w:r>
            </w:hyperlink>
            <w:r w:rsidRPr="009F712B">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9F712B" w:rsidRDefault="00FF12D3" w:rsidP="00FF12D3">
            <w:pPr>
              <w:numPr>
                <w:ilvl w:val="0"/>
                <w:numId w:val="4"/>
              </w:numPr>
              <w:spacing w:before="60" w:after="60"/>
              <w:ind w:left="288"/>
              <w:textAlignment w:val="center"/>
              <w:rPr>
                <w:rFonts w:asciiTheme="minorHAnsi" w:hAnsiTheme="minorHAnsi" w:cstheme="minorHAnsi"/>
                <w:sz w:val="20"/>
              </w:rPr>
            </w:pPr>
            <w:r w:rsidRPr="009F712B">
              <w:rPr>
                <w:rFonts w:asciiTheme="minorHAnsi" w:hAnsiTheme="minorHAnsi" w:cstheme="minorHAnsi"/>
                <w:color w:val="000000"/>
                <w:sz w:val="20"/>
              </w:rPr>
              <w:t xml:space="preserve">The school’s </w:t>
            </w:r>
            <w:hyperlink r:id="rId18" w:history="1">
              <w:r w:rsidRPr="009F712B">
                <w:rPr>
                  <w:rFonts w:asciiTheme="minorHAnsi" w:hAnsiTheme="minorHAnsi" w:cstheme="minorHAnsi"/>
                  <w:color w:val="000000"/>
                  <w:sz w:val="20"/>
                  <w:u w:val="single"/>
                </w:rPr>
                <w:t>sun safety strategy</w:t>
              </w:r>
            </w:hyperlink>
            <w:r w:rsidRPr="009F712B">
              <w:rPr>
                <w:rFonts w:asciiTheme="minorHAnsi" w:hAnsiTheme="minorHAnsi" w:cstheme="minorHAnsi"/>
                <w:color w:val="000000"/>
                <w:sz w:val="20"/>
              </w:rPr>
              <w:t xml:space="preserve"> must be followed </w:t>
            </w:r>
            <w:r w:rsidRPr="009F712B">
              <w:rPr>
                <w:rFonts w:asciiTheme="minorHAnsi" w:hAnsiTheme="minorHAnsi" w:cstheme="minorHAnsi"/>
                <w:sz w:val="20"/>
              </w:rPr>
              <w:t>if participating outside.</w:t>
            </w:r>
          </w:p>
          <w:p w14:paraId="3F5A3518" w14:textId="41930968" w:rsidR="00FF12D3" w:rsidRPr="009F712B" w:rsidRDefault="00FF12D3" w:rsidP="00165E80">
            <w:pPr>
              <w:numPr>
                <w:ilvl w:val="0"/>
                <w:numId w:val="4"/>
              </w:numPr>
              <w:spacing w:before="60" w:after="60"/>
              <w:ind w:left="288"/>
              <w:textAlignment w:val="center"/>
              <w:rPr>
                <w:rFonts w:asciiTheme="minorHAnsi" w:hAnsiTheme="minorHAnsi" w:cstheme="minorHAnsi"/>
                <w:b/>
                <w:bCs/>
                <w:sz w:val="20"/>
              </w:rPr>
            </w:pPr>
            <w:r w:rsidRPr="009F712B">
              <w:rPr>
                <w:rFonts w:asciiTheme="minorHAnsi" w:hAnsiTheme="minorHAnsi" w:cstheme="minorHAnsi"/>
                <w:color w:val="000000"/>
                <w:sz w:val="20"/>
              </w:rPr>
              <w:t>Follow the</w:t>
            </w:r>
            <w:r w:rsidRPr="009F712B">
              <w:rPr>
                <w:rFonts w:asciiTheme="minorHAnsi" w:eastAsia="Times New Roman" w:hAnsiTheme="minorHAnsi" w:cstheme="minorHAnsi"/>
                <w:i/>
                <w:color w:val="000000"/>
                <w:sz w:val="20"/>
                <w:lang w:eastAsia="zh-CN"/>
              </w:rPr>
              <w:t xml:space="preserve"> </w:t>
            </w:r>
            <w:hyperlink r:id="rId19" w:history="1">
              <w:r w:rsidRPr="009F712B">
                <w:rPr>
                  <w:rFonts w:asciiTheme="minorHAnsi" w:eastAsia="Times New Roman" w:hAnsiTheme="minorHAnsi" w:cstheme="minorHAnsi"/>
                  <w:i/>
                  <w:color w:val="0000FF"/>
                  <w:sz w:val="20"/>
                  <w:u w:val="single"/>
                  <w:lang w:eastAsia="zh-CN"/>
                </w:rPr>
                <w:t>Managing excessive heat in schools</w:t>
              </w:r>
            </w:hyperlink>
            <w:r w:rsidRPr="009F712B">
              <w:rPr>
                <w:rFonts w:asciiTheme="minorHAnsi" w:eastAsia="Times New Roman" w:hAnsiTheme="minorHAnsi" w:cstheme="minorHAnsi"/>
                <w:i/>
                <w:color w:val="000000"/>
                <w:sz w:val="20"/>
                <w:lang w:eastAsia="zh-CN"/>
              </w:rPr>
              <w:t xml:space="preserve"> </w:t>
            </w:r>
            <w:r w:rsidRPr="009F712B">
              <w:rPr>
                <w:rFonts w:asciiTheme="minorHAnsi" w:eastAsia="Times New Roman" w:hAnsiTheme="minorHAnsi" w:cstheme="minorHAnsi"/>
                <w:color w:val="000000"/>
                <w:sz w:val="20"/>
                <w:lang w:eastAsia="zh-CN"/>
              </w:rPr>
              <w:t>guidelines on hot days</w:t>
            </w:r>
            <w:r w:rsidR="00D27D06" w:rsidRPr="009F712B">
              <w:rPr>
                <w:rFonts w:asciiTheme="minorHAnsi" w:eastAsia="Times New Roman" w:hAnsiTheme="minorHAnsi" w:cstheme="minorHAnsi"/>
                <w:color w:val="000000"/>
                <w:sz w:val="20"/>
                <w:lang w:eastAsia="zh-CN"/>
              </w:rPr>
              <w:t>.</w:t>
            </w:r>
          </w:p>
          <w:p w14:paraId="78ED3E6C" w14:textId="72D0625B" w:rsidR="008D37F6" w:rsidRPr="009F712B" w:rsidRDefault="008D37F6" w:rsidP="008D37F6">
            <w:pPr>
              <w:pStyle w:val="NormalWeb"/>
              <w:spacing w:before="120" w:beforeAutospacing="0" w:after="0" w:afterAutospacing="0"/>
              <w:ind w:left="288"/>
              <w:rPr>
                <w:rFonts w:asciiTheme="minorHAnsi" w:hAnsiTheme="minorHAnsi" w:cstheme="minorHAnsi"/>
                <w:sz w:val="20"/>
              </w:rPr>
            </w:pPr>
            <w:r w:rsidRPr="009F712B">
              <w:rPr>
                <w:rFonts w:asciiTheme="minorHAnsi" w:hAnsiTheme="minorHAnsi" w:cstheme="minorHAnsi"/>
                <w:b/>
                <w:bCs/>
                <w:sz w:val="20"/>
              </w:rPr>
              <w:t>Emergency and first-aid</w:t>
            </w:r>
          </w:p>
          <w:p w14:paraId="2F508B07" w14:textId="5283D2FA" w:rsidR="008D37F6" w:rsidRPr="009F712B"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9F712B">
              <w:rPr>
                <w:rFonts w:asciiTheme="minorHAnsi" w:eastAsia="Times New Roman" w:hAnsiTheme="minorHAnsi" w:cstheme="minorHAnsi"/>
                <w:color w:val="000000"/>
                <w:sz w:val="20"/>
                <w:lang w:eastAsia="zh-CN"/>
              </w:rPr>
              <w:t>fire/evacuation</w:t>
            </w:r>
            <w:r w:rsidRPr="009F712B">
              <w:rPr>
                <w:rFonts w:asciiTheme="minorHAnsi" w:eastAsia="Times New Roman" w:hAnsiTheme="minorHAnsi" w:cstheme="minorHAnsi"/>
                <w:color w:val="000000"/>
                <w:sz w:val="20"/>
                <w:lang w:eastAsia="zh-CN"/>
              </w:rPr>
              <w:t>).</w:t>
            </w:r>
          </w:p>
          <w:p w14:paraId="3FF258F2" w14:textId="77777777" w:rsidR="008D37F6" w:rsidRPr="009F712B"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 Adult supervisors must have:</w:t>
            </w:r>
          </w:p>
          <w:p w14:paraId="4F4B07BE" w14:textId="77777777" w:rsidR="008D37F6" w:rsidRPr="009F712B" w:rsidRDefault="008D37F6" w:rsidP="000679BB">
            <w:pPr>
              <w:numPr>
                <w:ilvl w:val="0"/>
                <w:numId w:val="8"/>
              </w:numPr>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emergency contact details of all participants</w:t>
            </w:r>
          </w:p>
          <w:p w14:paraId="0C74D6F9" w14:textId="77777777" w:rsidR="008D37F6" w:rsidRPr="009F712B" w:rsidRDefault="008D37F6" w:rsidP="000679BB">
            <w:pPr>
              <w:numPr>
                <w:ilvl w:val="0"/>
                <w:numId w:val="8"/>
              </w:numPr>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9F712B" w:rsidRDefault="008D37F6" w:rsidP="000679BB">
            <w:pPr>
              <w:numPr>
                <w:ilvl w:val="0"/>
                <w:numId w:val="8"/>
              </w:numPr>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9F712B" w:rsidRDefault="008D37F6" w:rsidP="000679BB">
            <w:pPr>
              <w:numPr>
                <w:ilvl w:val="0"/>
                <w:numId w:val="8"/>
              </w:numPr>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9F712B"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9F712B">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 .</w:t>
            </w:r>
          </w:p>
          <w:p w14:paraId="507C45FA" w14:textId="36F5C764" w:rsidR="008D37F6" w:rsidRPr="009F712B"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Access is required to </w:t>
            </w:r>
            <w:hyperlink r:id="rId20" w:history="1">
              <w:r w:rsidRPr="009F712B">
                <w:rPr>
                  <w:rFonts w:asciiTheme="minorHAnsi" w:eastAsia="Times New Roman" w:hAnsiTheme="minorHAnsi" w:cstheme="minorHAnsi"/>
                  <w:color w:val="0000FF"/>
                  <w:sz w:val="20"/>
                  <w:u w:val="single"/>
                  <w:lang w:eastAsia="zh-CN"/>
                </w:rPr>
                <w:t>First aid equipment</w:t>
              </w:r>
            </w:hyperlink>
            <w:r w:rsidRPr="009F712B">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9F712B"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9F712B">
                <w:rPr>
                  <w:rFonts w:asciiTheme="minorHAnsi" w:eastAsia="Times New Roman" w:hAnsiTheme="minorHAnsi" w:cstheme="minorHAnsi"/>
                  <w:color w:val="0000FF"/>
                  <w:sz w:val="20"/>
                  <w:u w:val="single"/>
                  <w:lang w:eastAsia="zh-CN"/>
                </w:rPr>
                <w:t>Supporting students with asthma and/or at risk of anaphylaxis at schoo</w:t>
              </w:r>
              <w:r w:rsidR="00621541" w:rsidRPr="009F712B">
                <w:rPr>
                  <w:rFonts w:asciiTheme="minorHAnsi" w:eastAsia="Times New Roman" w:hAnsiTheme="minorHAnsi" w:cstheme="minorHAnsi"/>
                  <w:color w:val="0000FF"/>
                  <w:sz w:val="20"/>
                  <w:u w:val="single"/>
                  <w:lang w:eastAsia="zh-CN"/>
                </w:rPr>
                <w:t>l procedure</w:t>
              </w:r>
            </w:hyperlink>
            <w:r w:rsidRPr="009F712B">
              <w:rPr>
                <w:rFonts w:asciiTheme="minorHAnsi" w:eastAsia="Times New Roman" w:hAnsiTheme="minorHAnsi" w:cstheme="minorHAnsi"/>
                <w:color w:val="000000"/>
                <w:sz w:val="20"/>
                <w:lang w:eastAsia="zh-CN"/>
              </w:rPr>
              <w:t xml:space="preserve"> and the school’s </w:t>
            </w:r>
            <w:hyperlink r:id="rId22" w:history="1">
              <w:r w:rsidRPr="009F712B">
                <w:rPr>
                  <w:rFonts w:asciiTheme="minorHAnsi" w:eastAsia="Times New Roman" w:hAnsiTheme="minorHAnsi" w:cstheme="minorHAnsi"/>
                  <w:color w:val="0000FF"/>
                  <w:sz w:val="20"/>
                  <w:u w:val="single"/>
                  <w:lang w:eastAsia="zh-CN"/>
                </w:rPr>
                <w:t>Anaphylaxis Risk Management Plan</w:t>
              </w:r>
            </w:hyperlink>
            <w:r w:rsidRPr="009F712B">
              <w:rPr>
                <w:rFonts w:asciiTheme="minorHAnsi" w:eastAsia="Times New Roman" w:hAnsiTheme="minorHAnsi" w:cstheme="minorHAnsi"/>
                <w:color w:val="0000FF"/>
                <w:sz w:val="20"/>
                <w:u w:val="single"/>
                <w:lang w:eastAsia="zh-CN"/>
              </w:rPr>
              <w:t>,</w:t>
            </w:r>
            <w:r w:rsidRPr="009F712B">
              <w:rPr>
                <w:rFonts w:asciiTheme="minorHAnsi" w:eastAsia="Times New Roman" w:hAnsiTheme="minorHAnsi" w:cstheme="minorHAnsi"/>
                <w:color w:val="000000"/>
                <w:sz w:val="20"/>
                <w:lang w:eastAsia="zh-CN"/>
              </w:rPr>
              <w:t xml:space="preserve"> including an adult supervisor of the activity with </w:t>
            </w:r>
            <w:hyperlink r:id="rId23" w:history="1">
              <w:r w:rsidRPr="009F712B">
                <w:rPr>
                  <w:rFonts w:asciiTheme="minorHAnsi" w:eastAsia="Times New Roman" w:hAnsiTheme="minorHAnsi" w:cstheme="minorHAnsi"/>
                  <w:color w:val="0000FF"/>
                  <w:sz w:val="20"/>
                  <w:u w:val="single"/>
                  <w:lang w:eastAsia="zh-CN"/>
                </w:rPr>
                <w:t>anaphylaxis training</w:t>
              </w:r>
            </w:hyperlink>
            <w:r w:rsidRPr="009F712B">
              <w:rPr>
                <w:rFonts w:asciiTheme="minorHAnsi" w:eastAsia="Times New Roman" w:hAnsiTheme="minorHAnsi" w:cstheme="minorHAnsi"/>
                <w:color w:val="000000"/>
                <w:sz w:val="20"/>
                <w:lang w:eastAsia="zh-CN"/>
              </w:rPr>
              <w:t xml:space="preserve">. </w:t>
            </w:r>
          </w:p>
          <w:p w14:paraId="4C4F158E" w14:textId="396BF995" w:rsidR="008D37F6" w:rsidRPr="009F712B"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A</w:t>
            </w:r>
            <w:r w:rsidRPr="009F712B">
              <w:rPr>
                <w:rFonts w:asciiTheme="minorHAnsi" w:eastAsia="Times New Roman" w:hAnsiTheme="minorHAnsi" w:cstheme="minorHAnsi"/>
                <w:sz w:val="20"/>
                <w:lang w:eastAsia="zh-CN"/>
              </w:rPr>
              <w:t>n adult with current emergency qualifications</w:t>
            </w:r>
            <w:r w:rsidR="00FD2636" w:rsidRPr="009F712B">
              <w:rPr>
                <w:rFonts w:asciiTheme="minorHAnsi" w:eastAsia="Times New Roman" w:hAnsiTheme="minorHAnsi" w:cstheme="minorHAnsi"/>
                <w:color w:val="000000"/>
                <w:sz w:val="20"/>
                <w:lang w:eastAsia="zh-CN"/>
              </w:rPr>
              <w:t xml:space="preserve"> for foreseeable incidents</w:t>
            </w:r>
            <w:r w:rsidRPr="009F712B">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9F712B" w:rsidRDefault="008D37F6" w:rsidP="004C7F37">
            <w:p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b/>
                <w:bCs/>
                <w:sz w:val="20"/>
                <w:lang w:eastAsia="zh-CN"/>
              </w:rPr>
              <w:t>Induction and instruction</w:t>
            </w:r>
          </w:p>
          <w:p w14:paraId="52B8B531" w14:textId="7C45C660" w:rsidR="008D37F6" w:rsidRPr="009F712B" w:rsidRDefault="008D37F6" w:rsidP="000679BB">
            <w:pPr>
              <w:numPr>
                <w:ilvl w:val="0"/>
                <w:numId w:val="7"/>
              </w:numPr>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Induction is required for all adult supervisors on emergency procedures</w:t>
            </w:r>
            <w:r w:rsidR="004B57C7" w:rsidRPr="009F712B">
              <w:rPr>
                <w:rFonts w:asciiTheme="minorHAnsi" w:eastAsia="Times New Roman" w:hAnsiTheme="minorHAnsi" w:cstheme="minorHAnsi"/>
                <w:sz w:val="20"/>
                <w:lang w:eastAsia="zh-CN"/>
              </w:rPr>
              <w:t xml:space="preserve">, </w:t>
            </w:r>
            <w:r w:rsidRPr="009F712B">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9F712B" w:rsidRDefault="008D37F6" w:rsidP="000679BB">
            <w:pPr>
              <w:numPr>
                <w:ilvl w:val="0"/>
                <w:numId w:val="7"/>
              </w:numPr>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Instruction is required for students on safety procedures and correct techniques (e.g. </w:t>
            </w:r>
            <w:r w:rsidR="002E1CA5" w:rsidRPr="009F712B">
              <w:rPr>
                <w:rFonts w:asciiTheme="minorHAnsi" w:eastAsia="Times New Roman" w:hAnsiTheme="minorHAnsi" w:cstheme="minorHAnsi"/>
                <w:sz w:val="20"/>
                <w:lang w:eastAsia="zh-CN"/>
              </w:rPr>
              <w:t>preventing injury</w:t>
            </w:r>
            <w:r w:rsidRPr="009F712B">
              <w:rPr>
                <w:rFonts w:asciiTheme="minorHAnsi" w:eastAsia="Times New Roman" w:hAnsiTheme="minorHAnsi" w:cstheme="minorHAnsi"/>
                <w:sz w:val="20"/>
                <w:lang w:eastAsia="zh-CN"/>
              </w:rPr>
              <w:t>).  </w:t>
            </w:r>
          </w:p>
          <w:p w14:paraId="48A76484" w14:textId="404ED7C7" w:rsidR="008D37F6" w:rsidRPr="009F712B" w:rsidRDefault="008D37F6" w:rsidP="008D37F6">
            <w:pPr>
              <w:spacing w:before="120"/>
              <w:ind w:left="288"/>
              <w:rPr>
                <w:rFonts w:asciiTheme="minorHAnsi" w:eastAsia="Times New Roman" w:hAnsiTheme="minorHAnsi" w:cstheme="minorHAnsi"/>
                <w:b/>
                <w:bCs/>
                <w:sz w:val="20"/>
                <w:lang w:eastAsia="zh-CN"/>
              </w:rPr>
            </w:pPr>
            <w:r w:rsidRPr="009F712B">
              <w:rPr>
                <w:rFonts w:asciiTheme="minorHAnsi" w:eastAsia="Times New Roman" w:hAnsiTheme="minorHAnsi" w:cstheme="minorHAnsi"/>
                <w:b/>
                <w:bCs/>
                <w:sz w:val="20"/>
                <w:lang w:eastAsia="zh-CN"/>
              </w:rPr>
              <w:t>Consent</w:t>
            </w:r>
          </w:p>
          <w:p w14:paraId="0B6F40F4" w14:textId="5795B1CF" w:rsidR="000679BB" w:rsidRPr="009F712B" w:rsidRDefault="00C77624"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9F712B">
                <w:rPr>
                  <w:rFonts w:asciiTheme="minorHAnsi" w:eastAsia="Times New Roman" w:hAnsiTheme="minorHAnsi" w:cstheme="minorHAnsi"/>
                  <w:color w:val="0000FF"/>
                  <w:sz w:val="20"/>
                  <w:u w:val="single"/>
                  <w:lang w:eastAsia="zh-CN"/>
                </w:rPr>
                <w:t>Parent consent</w:t>
              </w:r>
            </w:hyperlink>
            <w:r w:rsidR="008D37F6" w:rsidRPr="009F712B">
              <w:rPr>
                <w:rFonts w:asciiTheme="minorHAnsi" w:eastAsia="Times New Roman" w:hAnsiTheme="minorHAnsi" w:cstheme="minorHAnsi"/>
                <w:color w:val="000000"/>
                <w:sz w:val="20"/>
                <w:lang w:val="en-US" w:eastAsia="zh-CN"/>
              </w:rPr>
              <w:t xml:space="preserve"> is </w:t>
            </w:r>
            <w:r w:rsidR="008D37F6" w:rsidRPr="009F712B">
              <w:rPr>
                <w:rFonts w:asciiTheme="minorHAnsi" w:eastAsia="Times New Roman" w:hAnsiTheme="minorHAnsi" w:cstheme="minorHAnsi"/>
                <w:sz w:val="20"/>
                <w:lang w:eastAsia="zh-CN"/>
              </w:rPr>
              <w:t>required for all activities conducted off-site.</w:t>
            </w:r>
            <w:r w:rsidR="00A91E2B" w:rsidRPr="009F712B">
              <w:rPr>
                <w:rFonts w:asciiTheme="minorHAnsi" w:eastAsia="Times New Roman" w:hAnsiTheme="minorHAnsi" w:cstheme="minorHAnsi"/>
                <w:sz w:val="20"/>
                <w:lang w:eastAsia="zh-CN"/>
              </w:rPr>
              <w:t xml:space="preserve"> For activities conducted on-site, </w:t>
            </w:r>
            <w:hyperlink r:id="rId25" w:history="1">
              <w:r w:rsidR="00A91E2B" w:rsidRPr="009F712B">
                <w:rPr>
                  <w:rFonts w:asciiTheme="minorHAnsi" w:eastAsia="Times New Roman" w:hAnsiTheme="minorHAnsi" w:cstheme="minorHAnsi"/>
                  <w:color w:val="0000FF"/>
                  <w:sz w:val="20"/>
                  <w:u w:val="single"/>
                  <w:lang w:eastAsia="zh-CN"/>
                </w:rPr>
                <w:t>parent consent</w:t>
              </w:r>
            </w:hyperlink>
            <w:r w:rsidR="00A91E2B" w:rsidRPr="009F712B">
              <w:rPr>
                <w:rFonts w:asciiTheme="minorHAnsi" w:eastAsia="Times New Roman" w:hAnsiTheme="minorHAnsi" w:cstheme="minorHAnsi"/>
                <w:sz w:val="20"/>
                <w:lang w:val="en-US" w:eastAsia="zh-CN"/>
              </w:rPr>
              <w:t xml:space="preserve"> is</w:t>
            </w:r>
            <w:r w:rsidR="00A91E2B" w:rsidRPr="009F712B">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9F712B" w14:paraId="1C4AC24A" w14:textId="77777777" w:rsidTr="006A20E7">
        <w:trPr>
          <w:cantSplit/>
          <w:trHeight w:val="404"/>
        </w:trPr>
        <w:tc>
          <w:tcPr>
            <w:tcW w:w="10420" w:type="dxa"/>
          </w:tcPr>
          <w:p w14:paraId="6941A71C" w14:textId="77777777" w:rsidR="00851AA5" w:rsidRPr="009F712B" w:rsidRDefault="00851AA5" w:rsidP="00851AA5">
            <w:pPr>
              <w:spacing w:before="60" w:after="60"/>
              <w:ind w:left="288"/>
              <w:textAlignment w:val="center"/>
              <w:rPr>
                <w:rFonts w:asciiTheme="minorHAnsi" w:hAnsiTheme="minorHAnsi" w:cstheme="minorHAnsi"/>
                <w:b/>
                <w:sz w:val="20"/>
              </w:rPr>
            </w:pPr>
            <w:r w:rsidRPr="009F712B">
              <w:rPr>
                <w:rFonts w:asciiTheme="minorHAnsi" w:hAnsiTheme="minorHAnsi" w:cstheme="minorHAnsi"/>
                <w:b/>
                <w:sz w:val="20"/>
              </w:rPr>
              <w:lastRenderedPageBreak/>
              <w:t>Students</w:t>
            </w:r>
          </w:p>
          <w:p w14:paraId="16B4D91B" w14:textId="77777777"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2F9A4EB" w14:textId="77777777"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RBSLEC Sun Safety policy will be implemented and monitored during the activity.</w:t>
            </w:r>
          </w:p>
          <w:p w14:paraId="2E38A97C" w14:textId="77777777" w:rsidR="00851AA5" w:rsidRPr="009F712B" w:rsidRDefault="00851AA5" w:rsidP="00851AA5">
            <w:pPr>
              <w:spacing w:before="60" w:after="60"/>
              <w:ind w:left="288"/>
              <w:textAlignment w:val="center"/>
              <w:rPr>
                <w:rFonts w:asciiTheme="minorHAnsi" w:hAnsiTheme="minorHAnsi" w:cstheme="minorHAnsi"/>
                <w:b/>
                <w:bCs/>
                <w:sz w:val="20"/>
              </w:rPr>
            </w:pPr>
          </w:p>
          <w:p w14:paraId="4ECAB2EB" w14:textId="77777777" w:rsidR="00851AA5" w:rsidRPr="009F712B" w:rsidRDefault="00851AA5" w:rsidP="00851AA5">
            <w:pPr>
              <w:spacing w:before="60" w:after="60"/>
              <w:ind w:left="288"/>
              <w:textAlignment w:val="center"/>
              <w:rPr>
                <w:rFonts w:asciiTheme="minorHAnsi" w:hAnsiTheme="minorHAnsi" w:cstheme="minorHAnsi"/>
                <w:b/>
                <w:sz w:val="20"/>
              </w:rPr>
            </w:pPr>
            <w:r w:rsidRPr="009F712B">
              <w:rPr>
                <w:rFonts w:asciiTheme="minorHAnsi" w:hAnsiTheme="minorHAnsi" w:cstheme="minorHAnsi"/>
                <w:b/>
                <w:sz w:val="20"/>
              </w:rPr>
              <w:t>Emergency and First Aid</w:t>
            </w:r>
          </w:p>
          <w:p w14:paraId="513EB60A" w14:textId="77777777"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RBSLEC holds emergency contact details for all students in office.</w:t>
            </w:r>
          </w:p>
          <w:p w14:paraId="6DDA8136" w14:textId="77777777"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Student medical details are filed at RBSLEC office with visiting school staff to manage medication needs of students (eg. taking asthma puffer, epi-pen).</w:t>
            </w:r>
          </w:p>
          <w:p w14:paraId="729BDDD0" w14:textId="665DCC7C"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 xml:space="preserve">RBSLEC teachers/instructors will have a mobile phones to contact emergency services, RBSLEC office, school and group leaders.  </w:t>
            </w:r>
          </w:p>
          <w:p w14:paraId="609975AA" w14:textId="62B190AA" w:rsidR="00851AA5"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 xml:space="preserve">RBSLEC staff to contact RBSLEC Principal at the first sign of an emergency situation. </w:t>
            </w:r>
          </w:p>
          <w:p w14:paraId="2E6F26FF" w14:textId="77777777" w:rsidR="009F712B" w:rsidRPr="0065751A" w:rsidRDefault="009F712B" w:rsidP="009F712B">
            <w:pPr>
              <w:pStyle w:val="ListParagraph"/>
              <w:numPr>
                <w:ilvl w:val="0"/>
                <w:numId w:val="31"/>
              </w:numPr>
              <w:spacing w:before="60" w:after="60"/>
              <w:textAlignment w:val="center"/>
              <w:rPr>
                <w:rFonts w:asciiTheme="minorHAnsi" w:hAnsiTheme="minorHAnsi" w:cstheme="minorHAnsi"/>
                <w:sz w:val="20"/>
              </w:rPr>
            </w:pPr>
            <w:r w:rsidRPr="0065751A">
              <w:rPr>
                <w:rFonts w:asciiTheme="minorHAnsi" w:hAnsiTheme="minorHAnsi" w:cstheme="minorHAnsi"/>
                <w:sz w:val="20"/>
              </w:rPr>
              <w:t>At least one of the instructing RBSLEC staff members will have the following first aid qualifications:</w:t>
            </w:r>
          </w:p>
          <w:p w14:paraId="7937C419"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 xml:space="preserve">HLTAID001 Provide cardiopulmonary resuscitation </w:t>
            </w:r>
          </w:p>
          <w:p w14:paraId="6B6AED83"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 xml:space="preserve">HLTAID002 Provide basic emergency life support </w:t>
            </w:r>
          </w:p>
          <w:p w14:paraId="0026B34E"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HLTAID003 Provide first aid</w:t>
            </w:r>
          </w:p>
          <w:p w14:paraId="7A43D365" w14:textId="77777777" w:rsidR="00851AA5" w:rsidRPr="009F712B" w:rsidRDefault="00851AA5" w:rsidP="00851AA5">
            <w:pPr>
              <w:spacing w:before="60" w:after="60"/>
              <w:ind w:left="288"/>
              <w:textAlignment w:val="center"/>
              <w:rPr>
                <w:rFonts w:asciiTheme="minorHAnsi" w:hAnsiTheme="minorHAnsi" w:cstheme="minorHAnsi"/>
                <w:sz w:val="20"/>
              </w:rPr>
            </w:pPr>
          </w:p>
          <w:p w14:paraId="1711C553" w14:textId="77777777" w:rsidR="00851AA5" w:rsidRPr="009F712B" w:rsidRDefault="00851AA5" w:rsidP="00851AA5">
            <w:pPr>
              <w:spacing w:before="60" w:after="60"/>
              <w:ind w:left="288"/>
              <w:textAlignment w:val="center"/>
              <w:rPr>
                <w:rFonts w:asciiTheme="minorHAnsi" w:hAnsiTheme="minorHAnsi" w:cstheme="minorHAnsi"/>
                <w:b/>
                <w:sz w:val="20"/>
              </w:rPr>
            </w:pPr>
            <w:r w:rsidRPr="009F712B">
              <w:rPr>
                <w:rFonts w:asciiTheme="minorHAnsi" w:hAnsiTheme="minorHAnsi" w:cstheme="minorHAnsi"/>
                <w:b/>
                <w:sz w:val="20"/>
              </w:rPr>
              <w:t>Induction and Instruction</w:t>
            </w:r>
          </w:p>
          <w:p w14:paraId="1FCBCFE7" w14:textId="1675A4EC"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 xml:space="preserve">An induction process including a review of CARA of Outdoor Team Challenge and site-specific procedures at RBSLEC. </w:t>
            </w:r>
          </w:p>
          <w:p w14:paraId="68F3A715" w14:textId="77777777" w:rsidR="00851AA5" w:rsidRPr="009F712B" w:rsidRDefault="00851AA5" w:rsidP="009F712B">
            <w:pPr>
              <w:pStyle w:val="ListParagraph"/>
              <w:numPr>
                <w:ilvl w:val="0"/>
                <w:numId w:val="31"/>
              </w:numPr>
              <w:spacing w:before="60" w:after="60"/>
              <w:textAlignment w:val="center"/>
              <w:rPr>
                <w:rFonts w:asciiTheme="minorHAnsi" w:hAnsiTheme="minorHAnsi" w:cstheme="minorHAnsi"/>
                <w:sz w:val="20"/>
              </w:rPr>
            </w:pPr>
            <w:r w:rsidRPr="009F712B">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2EC8D289" w:rsidR="004C11C9" w:rsidRPr="009F712B" w:rsidRDefault="004C11C9" w:rsidP="004C7F37">
            <w:pPr>
              <w:spacing w:before="60" w:after="60"/>
              <w:ind w:left="288"/>
              <w:textAlignment w:val="center"/>
              <w:rPr>
                <w:rFonts w:asciiTheme="minorHAnsi" w:hAnsiTheme="minorHAnsi" w:cstheme="minorHAnsi"/>
                <w:b/>
                <w:bCs/>
                <w:sz w:val="20"/>
              </w:rPr>
            </w:pPr>
          </w:p>
        </w:tc>
      </w:tr>
      <w:bookmarkEnd w:id="1"/>
      <w:tr w:rsidR="000679BB" w:rsidRPr="009F712B" w14:paraId="792686EF" w14:textId="77777777" w:rsidTr="00074EDD">
        <w:trPr>
          <w:cantSplit/>
          <w:trHeight w:val="404"/>
        </w:trPr>
        <w:tc>
          <w:tcPr>
            <w:tcW w:w="10420" w:type="dxa"/>
          </w:tcPr>
          <w:p w14:paraId="4FAFD6F6" w14:textId="77777777" w:rsidR="000679BB" w:rsidRPr="009F712B" w:rsidRDefault="000679BB" w:rsidP="000679BB">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b/>
                <w:bCs/>
                <w:sz w:val="20"/>
                <w:lang w:eastAsia="zh-CN"/>
              </w:rPr>
              <w:t>Supervision</w:t>
            </w:r>
          </w:p>
          <w:p w14:paraId="27D68205" w14:textId="77777777" w:rsidR="000679BB" w:rsidRPr="009F712B" w:rsidRDefault="000679BB" w:rsidP="000679BB">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9F712B"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9F712B"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9F712B"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Before the activity, all adult supervisors:</w:t>
            </w:r>
          </w:p>
          <w:p w14:paraId="16222E12" w14:textId="77777777" w:rsidR="000679BB" w:rsidRPr="009F712B"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must be familiar with the contents of the CARA record</w:t>
            </w:r>
          </w:p>
          <w:p w14:paraId="384E1439" w14:textId="77777777" w:rsidR="000679BB" w:rsidRPr="009F712B"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9F712B">
              <w:rPr>
                <w:rFonts w:asciiTheme="minorHAnsi" w:hAnsiTheme="minorHAnsi" w:cstheme="minorHAnsi"/>
                <w:color w:val="000000"/>
                <w:sz w:val="20"/>
              </w:rPr>
              <w:t xml:space="preserve">must </w:t>
            </w:r>
            <w:r w:rsidRPr="009F712B">
              <w:rPr>
                <w:rFonts w:asciiTheme="minorHAnsi" w:hAnsiTheme="minorHAnsi" w:cstheme="minorHAnsi"/>
                <w:sz w:val="20"/>
              </w:rPr>
              <w:t xml:space="preserve">assess </w:t>
            </w:r>
            <w:hyperlink r:id="rId26" w:history="1">
              <w:r w:rsidRPr="009F712B">
                <w:rPr>
                  <w:rFonts w:asciiTheme="minorHAnsi" w:hAnsiTheme="minorHAnsi" w:cstheme="minorHAnsi"/>
                  <w:color w:val="0000FF"/>
                  <w:sz w:val="20"/>
                  <w:u w:val="single"/>
                </w:rPr>
                <w:t>weather conditions</w:t>
              </w:r>
            </w:hyperlink>
            <w:r w:rsidRPr="009F712B">
              <w:rPr>
                <w:rFonts w:asciiTheme="minorHAnsi" w:hAnsiTheme="minorHAnsi" w:cstheme="minorHAnsi"/>
                <w:sz w:val="20"/>
              </w:rPr>
              <w:t xml:space="preserve">, and obtain accurate information on </w:t>
            </w:r>
            <w:hyperlink r:id="rId27" w:anchor="!/qld" w:history="1">
              <w:r w:rsidRPr="009F712B">
                <w:rPr>
                  <w:rFonts w:asciiTheme="minorHAnsi" w:hAnsiTheme="minorHAnsi" w:cstheme="minorHAnsi"/>
                  <w:color w:val="0000FF"/>
                  <w:sz w:val="20"/>
                  <w:u w:val="single"/>
                </w:rPr>
                <w:t>tides</w:t>
              </w:r>
            </w:hyperlink>
            <w:r w:rsidRPr="009F712B">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9F712B"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During the activity, all adult supervisors:</w:t>
            </w:r>
          </w:p>
          <w:p w14:paraId="64387B62" w14:textId="77777777" w:rsidR="000679BB" w:rsidRPr="009F712B"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b/>
                <w:bCs/>
                <w:color w:val="000000"/>
                <w:sz w:val="20"/>
                <w:lang w:eastAsia="zh-CN"/>
              </w:rPr>
              <w:t>must</w:t>
            </w:r>
            <w:r w:rsidRPr="009F712B">
              <w:rPr>
                <w:rFonts w:asciiTheme="minorHAnsi" w:eastAsia="Times New Roman" w:hAnsiTheme="minorHAnsi" w:cstheme="minorHAnsi"/>
                <w:color w:val="000000"/>
                <w:sz w:val="20"/>
                <w:lang w:eastAsia="zh-CN"/>
              </w:rPr>
              <w:t xml:space="preserve"> be readily identifiable</w:t>
            </w:r>
          </w:p>
          <w:p w14:paraId="65E25297" w14:textId="77777777" w:rsidR="000679BB" w:rsidRPr="009F712B"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b/>
                <w:bCs/>
                <w:color w:val="000000"/>
                <w:sz w:val="20"/>
                <w:lang w:eastAsia="zh-CN"/>
              </w:rPr>
              <w:t xml:space="preserve">must </w:t>
            </w:r>
            <w:r w:rsidRPr="009F712B">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9F712B"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b/>
                <w:bCs/>
                <w:color w:val="000000"/>
                <w:sz w:val="20"/>
                <w:lang w:eastAsia="zh-CN"/>
              </w:rPr>
              <w:t xml:space="preserve">must </w:t>
            </w:r>
            <w:r w:rsidRPr="009F712B">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9F712B"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b/>
                <w:sz w:val="20"/>
                <w:lang w:eastAsia="zh-CN"/>
              </w:rPr>
              <w:t xml:space="preserve">must </w:t>
            </w:r>
            <w:r w:rsidRPr="009F712B">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9F712B">
              <w:rPr>
                <w:rFonts w:asciiTheme="minorHAnsi" w:eastAsia="Times New Roman" w:hAnsiTheme="minorHAnsi" w:cstheme="minorHAnsi"/>
                <w:sz w:val="20"/>
                <w:lang w:eastAsia="zh-CN"/>
              </w:rPr>
              <w:t>.</w:t>
            </w:r>
          </w:p>
        </w:tc>
      </w:tr>
      <w:tr w:rsidR="004C11C9" w:rsidRPr="009F712B" w14:paraId="207E9420" w14:textId="77777777" w:rsidTr="00074EDD">
        <w:trPr>
          <w:cantSplit/>
          <w:trHeight w:val="404"/>
        </w:trPr>
        <w:tc>
          <w:tcPr>
            <w:tcW w:w="10420" w:type="dxa"/>
          </w:tcPr>
          <w:p w14:paraId="33707EF0" w14:textId="37A88D08" w:rsidR="00EF019A" w:rsidRPr="009F712B" w:rsidRDefault="00EF019A" w:rsidP="000679BB">
            <w:pPr>
              <w:spacing w:before="120"/>
              <w:rPr>
                <w:rFonts w:asciiTheme="minorHAnsi" w:hAnsiTheme="minorHAnsi" w:cstheme="minorHAnsi"/>
                <w:b/>
                <w:sz w:val="20"/>
              </w:rPr>
            </w:pPr>
            <w:r w:rsidRPr="009F712B">
              <w:rPr>
                <w:rFonts w:asciiTheme="minorHAnsi" w:hAnsiTheme="minorHAnsi" w:cstheme="minorHAnsi"/>
                <w:b/>
                <w:sz w:val="20"/>
              </w:rPr>
              <w:t>Supervision</w:t>
            </w:r>
          </w:p>
          <w:p w14:paraId="1B81736E" w14:textId="77777777" w:rsidR="004C11C9" w:rsidRPr="0085254B" w:rsidRDefault="00BE62DA" w:rsidP="00EF019A">
            <w:pPr>
              <w:pStyle w:val="ListParagraph"/>
              <w:numPr>
                <w:ilvl w:val="0"/>
                <w:numId w:val="36"/>
              </w:numPr>
              <w:spacing w:before="120"/>
              <w:rPr>
                <w:rFonts w:asciiTheme="minorHAnsi" w:hAnsiTheme="minorHAnsi" w:cstheme="minorHAnsi"/>
                <w:i/>
                <w:sz w:val="20"/>
              </w:rPr>
            </w:pPr>
            <w:r w:rsidRPr="009F712B">
              <w:rPr>
                <w:rFonts w:asciiTheme="minorHAnsi" w:hAnsiTheme="minorHAnsi" w:cstheme="minorHAnsi"/>
                <w:sz w:val="20"/>
              </w:rPr>
              <w:t>One RBSLEC staff member required per 32 visiting students.</w:t>
            </w:r>
          </w:p>
          <w:p w14:paraId="56D41035" w14:textId="6FF1F0E6" w:rsidR="0085254B" w:rsidRPr="009F712B" w:rsidRDefault="0085254B" w:rsidP="00EF019A">
            <w:pPr>
              <w:pStyle w:val="ListParagraph"/>
              <w:numPr>
                <w:ilvl w:val="0"/>
                <w:numId w:val="36"/>
              </w:numPr>
              <w:spacing w:before="120"/>
              <w:rPr>
                <w:rFonts w:asciiTheme="minorHAnsi" w:hAnsiTheme="minorHAnsi" w:cstheme="minorHAnsi"/>
                <w:i/>
                <w:sz w:val="20"/>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9F712B"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9F712B" w14:paraId="63E6C7A2" w14:textId="77777777" w:rsidTr="00074EDD">
        <w:trPr>
          <w:cantSplit/>
          <w:trHeight w:val="404"/>
        </w:trPr>
        <w:tc>
          <w:tcPr>
            <w:tcW w:w="10420" w:type="dxa"/>
          </w:tcPr>
          <w:p w14:paraId="21AF1C92" w14:textId="77777777" w:rsidR="000679BB" w:rsidRPr="009F712B" w:rsidRDefault="000679BB" w:rsidP="000679BB">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b/>
                <w:bCs/>
                <w:sz w:val="20"/>
                <w:lang w:eastAsia="zh-CN"/>
              </w:rPr>
              <w:lastRenderedPageBreak/>
              <w:t>Supervisor qualification</w:t>
            </w:r>
          </w:p>
          <w:p w14:paraId="55E7E00F" w14:textId="77777777" w:rsidR="000679BB" w:rsidRPr="009F712B" w:rsidRDefault="000679BB" w:rsidP="000679BB">
            <w:pPr>
              <w:spacing w:before="120"/>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9F712B">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9F712B"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All adult supervisors must comply with the </w:t>
            </w:r>
            <w:hyperlink r:id="rId28" w:history="1">
              <w:r w:rsidRPr="009F712B">
                <w:rPr>
                  <w:rFonts w:asciiTheme="minorHAnsi" w:eastAsia="Times New Roman" w:hAnsiTheme="minorHAnsi" w:cstheme="minorHAnsi"/>
                  <w:color w:val="0000FF"/>
                  <w:sz w:val="20"/>
                  <w:u w:val="single"/>
                  <w:lang w:eastAsia="zh-CN"/>
                </w:rPr>
                <w:t xml:space="preserve">Working with </w:t>
              </w:r>
              <w:r w:rsidR="00621541" w:rsidRPr="009F712B">
                <w:rPr>
                  <w:rFonts w:asciiTheme="minorHAnsi" w:eastAsia="Times New Roman" w:hAnsiTheme="minorHAnsi" w:cstheme="minorHAnsi"/>
                  <w:color w:val="0000FF"/>
                  <w:sz w:val="20"/>
                  <w:u w:val="single"/>
                  <w:lang w:eastAsia="zh-CN"/>
                </w:rPr>
                <w:t>c</w:t>
              </w:r>
              <w:r w:rsidRPr="009F712B">
                <w:rPr>
                  <w:rFonts w:asciiTheme="minorHAnsi" w:eastAsia="Times New Roman" w:hAnsiTheme="minorHAnsi" w:cstheme="minorHAnsi"/>
                  <w:color w:val="0000FF"/>
                  <w:sz w:val="20"/>
                  <w:u w:val="single"/>
                  <w:lang w:eastAsia="zh-CN"/>
                </w:rPr>
                <w:t xml:space="preserve">hildren </w:t>
              </w:r>
              <w:r w:rsidR="00621541" w:rsidRPr="009F712B">
                <w:rPr>
                  <w:rFonts w:asciiTheme="minorHAnsi" w:eastAsia="Times New Roman" w:hAnsiTheme="minorHAnsi" w:cstheme="minorHAnsi"/>
                  <w:color w:val="0000FF"/>
                  <w:sz w:val="20"/>
                  <w:u w:val="single"/>
                  <w:lang w:eastAsia="zh-CN"/>
                </w:rPr>
                <w:t>a</w:t>
              </w:r>
              <w:r w:rsidRPr="009F712B">
                <w:rPr>
                  <w:rFonts w:asciiTheme="minorHAnsi" w:eastAsia="Times New Roman" w:hAnsiTheme="minorHAnsi" w:cstheme="minorHAnsi"/>
                  <w:color w:val="0000FF"/>
                  <w:sz w:val="20"/>
                  <w:u w:val="single"/>
                  <w:lang w:eastAsia="zh-CN"/>
                </w:rPr>
                <w:t xml:space="preserve">uthority </w:t>
              </w:r>
              <w:r w:rsidR="00621541" w:rsidRPr="009F712B">
                <w:rPr>
                  <w:rFonts w:asciiTheme="minorHAnsi" w:eastAsia="Times New Roman" w:hAnsiTheme="minorHAnsi" w:cstheme="minorHAnsi"/>
                  <w:color w:val="0000FF"/>
                  <w:sz w:val="20"/>
                  <w:u w:val="single"/>
                  <w:lang w:eastAsia="zh-CN"/>
                </w:rPr>
                <w:t>procedure</w:t>
              </w:r>
            </w:hyperlink>
            <w:r w:rsidRPr="009F712B">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9F712B"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A registered teacher </w:t>
            </w:r>
            <w:r w:rsidRPr="009F712B">
              <w:rPr>
                <w:rFonts w:asciiTheme="minorHAnsi" w:eastAsia="Times New Roman" w:hAnsiTheme="minorHAnsi" w:cstheme="minorHAnsi"/>
                <w:b/>
                <w:bCs/>
                <w:sz w:val="20"/>
                <w:lang w:eastAsia="zh-CN"/>
              </w:rPr>
              <w:t>must</w:t>
            </w:r>
            <w:r w:rsidRPr="009F712B">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9F712B"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At least one adult supervisor is required to be:</w:t>
            </w:r>
          </w:p>
          <w:p w14:paraId="19FFC4E3" w14:textId="77777777" w:rsidR="000679BB" w:rsidRPr="009F712B" w:rsidRDefault="000679BB" w:rsidP="000679BB">
            <w:pPr>
              <w:spacing w:before="60" w:after="60"/>
              <w:ind w:left="180"/>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9F712B" w:rsidRDefault="000679BB" w:rsidP="000679BB">
            <w:pPr>
              <w:numPr>
                <w:ilvl w:val="0"/>
                <w:numId w:val="15"/>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9F712B" w:rsidRDefault="000679BB" w:rsidP="000679BB">
            <w:pPr>
              <w:ind w:left="54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or</w:t>
            </w:r>
          </w:p>
          <w:p w14:paraId="446F6510" w14:textId="469A8490" w:rsidR="000679BB" w:rsidRPr="009F712B" w:rsidRDefault="000679BB" w:rsidP="000679BB">
            <w:pPr>
              <w:numPr>
                <w:ilvl w:val="0"/>
                <w:numId w:val="16"/>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9F712B">
              <w:rPr>
                <w:rFonts w:asciiTheme="minorHAnsi" w:eastAsia="Times New Roman" w:hAnsiTheme="minorHAnsi" w:cstheme="minorHAnsi"/>
                <w:sz w:val="20"/>
                <w:lang w:eastAsia="zh-CN"/>
              </w:rPr>
              <w:t>.</w:t>
            </w:r>
          </w:p>
          <w:p w14:paraId="0084F7B3" w14:textId="77777777" w:rsidR="000679BB" w:rsidRPr="009F712B" w:rsidRDefault="000679BB" w:rsidP="000679BB">
            <w:pPr>
              <w:spacing w:before="60" w:after="60"/>
              <w:ind w:left="180"/>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9F712B"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9F712B" w:rsidRDefault="000679BB" w:rsidP="000679BB">
            <w:pPr>
              <w:ind w:left="54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or</w:t>
            </w:r>
          </w:p>
          <w:p w14:paraId="1872E56D" w14:textId="79C99D0A" w:rsidR="000679BB" w:rsidRPr="009F712B" w:rsidRDefault="000679BB" w:rsidP="000679BB">
            <w:pPr>
              <w:numPr>
                <w:ilvl w:val="0"/>
                <w:numId w:val="18"/>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9F712B">
              <w:rPr>
                <w:rFonts w:asciiTheme="minorHAnsi" w:eastAsia="Times New Roman" w:hAnsiTheme="minorHAnsi" w:cstheme="minorHAnsi"/>
                <w:sz w:val="20"/>
                <w:lang w:eastAsia="zh-CN"/>
              </w:rPr>
              <w:t>.</w:t>
            </w:r>
          </w:p>
          <w:p w14:paraId="0AD848E0" w14:textId="77777777" w:rsidR="000679BB" w:rsidRPr="009F712B" w:rsidRDefault="000679BB" w:rsidP="000679BB">
            <w:pPr>
              <w:spacing w:before="60" w:after="60"/>
              <w:ind w:left="180"/>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9F712B" w:rsidRDefault="000679BB" w:rsidP="000679BB">
            <w:pPr>
              <w:numPr>
                <w:ilvl w:val="0"/>
                <w:numId w:val="19"/>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9F712B" w:rsidRDefault="000679BB" w:rsidP="000679BB">
            <w:pPr>
              <w:ind w:left="54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or</w:t>
            </w:r>
          </w:p>
          <w:p w14:paraId="2B2F848D" w14:textId="3063A54F" w:rsidR="000679BB" w:rsidRPr="009F712B" w:rsidRDefault="000679BB" w:rsidP="000679BB">
            <w:pPr>
              <w:numPr>
                <w:ilvl w:val="0"/>
                <w:numId w:val="20"/>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9F712B">
              <w:rPr>
                <w:rFonts w:asciiTheme="minorHAnsi" w:eastAsia="Times New Roman" w:hAnsiTheme="minorHAnsi" w:cstheme="minorHAnsi"/>
                <w:sz w:val="20"/>
                <w:lang w:eastAsia="zh-CN"/>
              </w:rPr>
              <w:t>.</w:t>
            </w:r>
          </w:p>
          <w:p w14:paraId="58FCDAAE" w14:textId="77777777" w:rsidR="000679BB" w:rsidRPr="009F712B" w:rsidRDefault="000679BB" w:rsidP="000679BB">
            <w:pPr>
              <w:ind w:left="180"/>
              <w:rPr>
                <w:rFonts w:asciiTheme="minorHAnsi" w:eastAsia="Times New Roman" w:hAnsiTheme="minorHAnsi" w:cstheme="minorHAnsi"/>
                <w:color w:val="000000"/>
                <w:sz w:val="20"/>
                <w:lang w:eastAsia="zh-CN"/>
              </w:rPr>
            </w:pPr>
            <w:r w:rsidRPr="009F712B">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9F712B" w:rsidRDefault="000679BB" w:rsidP="000679BB">
            <w:pPr>
              <w:numPr>
                <w:ilvl w:val="0"/>
                <w:numId w:val="21"/>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9F712B" w:rsidRDefault="000679BB" w:rsidP="000679BB">
            <w:pPr>
              <w:ind w:left="54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or</w:t>
            </w:r>
          </w:p>
          <w:p w14:paraId="18A3EDCE" w14:textId="0CD8C325" w:rsidR="000679BB" w:rsidRPr="009F712B" w:rsidRDefault="000679BB" w:rsidP="004C11C9">
            <w:pPr>
              <w:numPr>
                <w:ilvl w:val="0"/>
                <w:numId w:val="22"/>
              </w:numPr>
              <w:ind w:left="540"/>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An adult supervisor, working under the direct supervision of a registered teacher, with a high level qualification or  accreditation in the activity.</w:t>
            </w:r>
          </w:p>
        </w:tc>
      </w:tr>
      <w:tr w:rsidR="004C11C9" w:rsidRPr="009F712B" w14:paraId="576BEC2E" w14:textId="77777777" w:rsidTr="004C11C9">
        <w:trPr>
          <w:cantSplit/>
          <w:trHeight w:val="404"/>
        </w:trPr>
        <w:tc>
          <w:tcPr>
            <w:tcW w:w="10420" w:type="dxa"/>
            <w:tcBorders>
              <w:bottom w:val="single" w:sz="4" w:space="0" w:color="auto"/>
            </w:tcBorders>
          </w:tcPr>
          <w:p w14:paraId="5822E899" w14:textId="79080164" w:rsidR="00EF019A" w:rsidRPr="009F712B" w:rsidRDefault="00EF019A" w:rsidP="000679BB">
            <w:pPr>
              <w:spacing w:before="120"/>
              <w:rPr>
                <w:rFonts w:asciiTheme="minorHAnsi" w:eastAsia="Times New Roman" w:hAnsiTheme="minorHAnsi" w:cstheme="minorHAnsi"/>
                <w:b/>
                <w:bCs/>
                <w:sz w:val="20"/>
                <w:lang w:eastAsia="zh-CN"/>
              </w:rPr>
            </w:pPr>
            <w:r w:rsidRPr="009F712B">
              <w:rPr>
                <w:rFonts w:asciiTheme="minorHAnsi" w:eastAsia="Times New Roman" w:hAnsiTheme="minorHAnsi" w:cstheme="minorHAnsi"/>
                <w:b/>
                <w:bCs/>
                <w:sz w:val="20"/>
                <w:lang w:eastAsia="zh-CN"/>
              </w:rPr>
              <w:t>Supervisor qualification</w:t>
            </w:r>
          </w:p>
          <w:p w14:paraId="77FA35B5" w14:textId="77777777" w:rsidR="00BE62DA" w:rsidRPr="009F712B" w:rsidRDefault="00BE62DA" w:rsidP="009F712B">
            <w:pPr>
              <w:pStyle w:val="ListParagraph"/>
              <w:numPr>
                <w:ilvl w:val="0"/>
                <w:numId w:val="35"/>
              </w:numPr>
              <w:spacing w:before="120"/>
              <w:rPr>
                <w:rFonts w:asciiTheme="minorHAnsi" w:hAnsiTheme="minorHAnsi" w:cstheme="minorHAnsi"/>
                <w:sz w:val="20"/>
              </w:rPr>
            </w:pPr>
            <w:r w:rsidRPr="009F712B">
              <w:rPr>
                <w:rFonts w:asciiTheme="minorHAnsi" w:eastAsia="Times New Roman" w:hAnsiTheme="minorHAnsi" w:cstheme="minorHAnsi"/>
                <w:bCs/>
                <w:sz w:val="20"/>
                <w:lang w:eastAsia="zh-CN"/>
              </w:rPr>
              <w:t>Qualified teachers and Unit Support Officers will hold the relevant qualifications for the activity and be experienced in the running of the activity. Staff will also hold relevant CPR and First Aid qualifications.</w:t>
            </w:r>
          </w:p>
          <w:p w14:paraId="54EB5232" w14:textId="77777777" w:rsidR="009F712B" w:rsidRPr="0065751A" w:rsidRDefault="009F712B" w:rsidP="009F712B">
            <w:pPr>
              <w:pStyle w:val="ListParagraph"/>
              <w:numPr>
                <w:ilvl w:val="0"/>
                <w:numId w:val="35"/>
              </w:numPr>
              <w:spacing w:before="60" w:after="60"/>
              <w:textAlignment w:val="center"/>
              <w:rPr>
                <w:rFonts w:asciiTheme="minorHAnsi" w:hAnsiTheme="minorHAnsi" w:cstheme="minorHAnsi"/>
                <w:sz w:val="20"/>
              </w:rPr>
            </w:pPr>
            <w:r w:rsidRPr="0065751A">
              <w:rPr>
                <w:rFonts w:asciiTheme="minorHAnsi" w:hAnsiTheme="minorHAnsi" w:cstheme="minorHAnsi"/>
                <w:sz w:val="20"/>
              </w:rPr>
              <w:t>At least one of the instructing RBSLEC staff members will have the following first aid qualifications:</w:t>
            </w:r>
          </w:p>
          <w:p w14:paraId="62BD224D"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 xml:space="preserve">HLTAID001 Provide cardiopulmonary resuscitation </w:t>
            </w:r>
          </w:p>
          <w:p w14:paraId="0CD9D185"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 xml:space="preserve">HLTAID002 Provide basic emergency life support </w:t>
            </w:r>
          </w:p>
          <w:p w14:paraId="1B47A439" w14:textId="77777777" w:rsidR="009F712B" w:rsidRPr="0065751A" w:rsidRDefault="009F712B" w:rsidP="009F712B">
            <w:pPr>
              <w:spacing w:before="60" w:after="60"/>
              <w:ind w:left="288"/>
              <w:textAlignment w:val="center"/>
              <w:rPr>
                <w:rFonts w:asciiTheme="minorHAnsi" w:hAnsiTheme="minorHAnsi" w:cstheme="minorHAnsi"/>
                <w:sz w:val="20"/>
              </w:rPr>
            </w:pPr>
            <w:r w:rsidRPr="0065751A">
              <w:rPr>
                <w:rFonts w:asciiTheme="minorHAnsi" w:hAnsiTheme="minorHAnsi" w:cstheme="minorHAnsi"/>
                <w:sz w:val="20"/>
              </w:rPr>
              <w:t>HLTAID003 Provide first aid</w:t>
            </w:r>
          </w:p>
          <w:p w14:paraId="62865B5D" w14:textId="4D0C9D45" w:rsidR="009F712B" w:rsidRPr="009F712B" w:rsidRDefault="009F712B" w:rsidP="009F712B">
            <w:pPr>
              <w:pStyle w:val="ListParagraph"/>
              <w:numPr>
                <w:ilvl w:val="0"/>
                <w:numId w:val="0"/>
              </w:numPr>
              <w:spacing w:before="120"/>
              <w:ind w:left="720"/>
              <w:rPr>
                <w:rFonts w:asciiTheme="minorHAnsi" w:hAnsiTheme="minorHAnsi" w:cstheme="minorHAnsi"/>
                <w:sz w:val="20"/>
              </w:rPr>
            </w:pPr>
          </w:p>
        </w:tc>
      </w:tr>
      <w:tr w:rsidR="004C11C9" w:rsidRPr="009F712B"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9F712B" w:rsidRDefault="004C11C9" w:rsidP="000679BB">
            <w:pPr>
              <w:spacing w:before="120"/>
              <w:rPr>
                <w:rFonts w:asciiTheme="minorHAnsi" w:hAnsiTheme="minorHAnsi" w:cstheme="minorHAnsi"/>
                <w:i/>
                <w:sz w:val="20"/>
              </w:rPr>
            </w:pPr>
          </w:p>
        </w:tc>
      </w:tr>
      <w:tr w:rsidR="000679BB" w:rsidRPr="009F712B"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9F712B" w:rsidRDefault="000679BB" w:rsidP="00616510">
            <w:pPr>
              <w:spacing w:after="60"/>
              <w:rPr>
                <w:rFonts w:asciiTheme="minorHAnsi" w:eastAsia="Times New Roman" w:hAnsiTheme="minorHAnsi" w:cstheme="minorHAnsi"/>
                <w:sz w:val="20"/>
                <w:lang w:eastAsia="zh-CN"/>
              </w:rPr>
            </w:pPr>
            <w:r w:rsidRPr="009F712B">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9F712B" w:rsidRDefault="000679BB" w:rsidP="00616510">
            <w:pPr>
              <w:spacing w:after="60"/>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9F712B"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9F712B">
              <w:rPr>
                <w:rFonts w:asciiTheme="minorHAnsi" w:eastAsia="Times New Roman" w:hAnsiTheme="minorHAnsi" w:cstheme="minorHAnsi"/>
                <w:color w:val="000000" w:themeColor="text1"/>
                <w:sz w:val="20"/>
                <w:lang w:eastAsia="zh-CN"/>
              </w:rPr>
              <w:t xml:space="preserve">Consult </w:t>
            </w:r>
            <w:hyperlink r:id="rId29" w:history="1">
              <w:r w:rsidRPr="009F712B">
                <w:rPr>
                  <w:rStyle w:val="Hyperlink"/>
                  <w:rFonts w:asciiTheme="minorHAnsi" w:eastAsia="Times New Roman" w:hAnsiTheme="minorHAnsi" w:cstheme="minorHAnsi"/>
                  <w:i/>
                  <w:iCs/>
                  <w:sz w:val="20"/>
                  <w:lang w:eastAsia="zh-CN"/>
                </w:rPr>
                <w:t>Chemicals in curriculum activities</w:t>
              </w:r>
            </w:hyperlink>
            <w:r w:rsidRPr="009F712B">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9F712B">
              <w:rPr>
                <w:rFonts w:asciiTheme="minorHAnsi" w:eastAsia="Times New Roman" w:hAnsiTheme="minorHAnsi" w:cstheme="minorHAnsi"/>
                <w:color w:val="000000" w:themeColor="text1"/>
                <w:sz w:val="20"/>
                <w:lang w:eastAsia="zh-CN"/>
              </w:rPr>
              <w:t>.</w:t>
            </w:r>
          </w:p>
          <w:p w14:paraId="60551F94" w14:textId="47C80F8B" w:rsidR="000679BB" w:rsidRPr="009F712B"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9F712B">
                <w:rPr>
                  <w:rStyle w:val="Hyperlink"/>
                  <w:rFonts w:asciiTheme="minorHAnsi" w:eastAsia="Times New Roman" w:hAnsiTheme="minorHAnsi" w:cstheme="minorHAnsi"/>
                  <w:i/>
                  <w:iCs/>
                  <w:sz w:val="20"/>
                  <w:lang w:eastAsia="zh-CN"/>
                </w:rPr>
                <w:t>Chemicals in curriculum activities</w:t>
              </w:r>
            </w:hyperlink>
            <w:r w:rsidRPr="009F712B">
              <w:rPr>
                <w:rFonts w:asciiTheme="minorHAnsi" w:eastAsia="Times New Roman" w:hAnsiTheme="minorHAnsi" w:cstheme="minorHAnsi"/>
                <w:sz w:val="20"/>
                <w:lang w:eastAsia="zh-CN"/>
              </w:rPr>
              <w:t xml:space="preserve"> and </w:t>
            </w:r>
            <w:hyperlink r:id="rId31" w:history="1">
              <w:r w:rsidRPr="009F712B">
                <w:rPr>
                  <w:rStyle w:val="Hyperlink"/>
                  <w:rFonts w:asciiTheme="minorHAnsi" w:eastAsia="Times New Roman" w:hAnsiTheme="minorHAnsi" w:cstheme="minorHAnsi"/>
                  <w:i/>
                  <w:iCs/>
                  <w:sz w:val="20"/>
                  <w:lang w:eastAsia="zh-CN"/>
                </w:rPr>
                <w:t>Plant, equipment and materials in curriculum activities</w:t>
              </w:r>
            </w:hyperlink>
            <w:r w:rsidRPr="009F712B">
              <w:rPr>
                <w:rFonts w:asciiTheme="minorHAnsi" w:eastAsia="Times New Roman" w:hAnsiTheme="minorHAnsi" w:cstheme="minorHAnsi"/>
                <w:i/>
                <w:iCs/>
                <w:sz w:val="20"/>
                <w:lang w:eastAsia="zh-CN"/>
              </w:rPr>
              <w:t>.</w:t>
            </w:r>
          </w:p>
          <w:p w14:paraId="3CA96907" w14:textId="2BC4BF1A" w:rsidR="000679BB" w:rsidRPr="009F712B"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9F712B"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9F712B"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 xml:space="preserve">Participants must wear </w:t>
            </w:r>
            <w:hyperlink r:id="rId32" w:history="1">
              <w:r w:rsidRPr="009F712B">
                <w:rPr>
                  <w:rFonts w:asciiTheme="minorHAnsi" w:eastAsia="Times New Roman" w:hAnsiTheme="minorHAnsi" w:cstheme="minorHAnsi"/>
                  <w:color w:val="0000FF"/>
                  <w:sz w:val="20"/>
                  <w:u w:val="single"/>
                  <w:lang w:eastAsia="zh-CN"/>
                </w:rPr>
                <w:t>Personal protective equipment</w:t>
              </w:r>
            </w:hyperlink>
            <w:r w:rsidRPr="009F712B">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9F712B"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9F712B">
              <w:rPr>
                <w:rFonts w:asciiTheme="minorHAnsi" w:eastAsia="Times New Roman" w:hAnsiTheme="minorHAnsi" w:cstheme="minorHAnsi"/>
                <w:sz w:val="20"/>
                <w:lang w:eastAsia="zh-CN"/>
              </w:rPr>
              <w:t>Equipment must be sized to match the ability and strength of students</w:t>
            </w:r>
            <w:r w:rsidRPr="009F712B">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9F712B"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9F712B">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9F712B" w14:paraId="753219B1" w14:textId="77777777" w:rsidTr="004C11C9">
        <w:trPr>
          <w:cantSplit/>
          <w:trHeight w:val="404"/>
        </w:trPr>
        <w:tc>
          <w:tcPr>
            <w:tcW w:w="10420" w:type="dxa"/>
            <w:tcBorders>
              <w:top w:val="single" w:sz="4" w:space="0" w:color="auto"/>
            </w:tcBorders>
          </w:tcPr>
          <w:p w14:paraId="4B23E34B" w14:textId="40C52E71" w:rsidR="00EF019A" w:rsidRPr="009F712B" w:rsidRDefault="00EF019A" w:rsidP="00616510">
            <w:pPr>
              <w:spacing w:after="60"/>
              <w:rPr>
                <w:rFonts w:asciiTheme="minorHAnsi" w:hAnsiTheme="minorHAnsi" w:cstheme="minorHAnsi"/>
                <w:b/>
                <w:sz w:val="20"/>
              </w:rPr>
            </w:pPr>
            <w:r w:rsidRPr="009F712B">
              <w:rPr>
                <w:rFonts w:asciiTheme="minorHAnsi" w:hAnsiTheme="minorHAnsi" w:cstheme="minorHAnsi"/>
                <w:b/>
                <w:sz w:val="20"/>
              </w:rPr>
              <w:t>Facilities and equipment</w:t>
            </w:r>
          </w:p>
          <w:p w14:paraId="34672CE5" w14:textId="2673EE6F" w:rsidR="004C11C9" w:rsidRPr="009F712B" w:rsidRDefault="00BE62DA" w:rsidP="00EF019A">
            <w:pPr>
              <w:pStyle w:val="ListParagraph"/>
              <w:numPr>
                <w:ilvl w:val="0"/>
                <w:numId w:val="34"/>
              </w:numPr>
              <w:spacing w:after="60"/>
              <w:rPr>
                <w:rFonts w:asciiTheme="minorHAnsi" w:eastAsia="Times New Roman" w:hAnsiTheme="minorHAnsi" w:cstheme="minorHAnsi"/>
                <w:b/>
                <w:bCs/>
                <w:sz w:val="20"/>
                <w:lang w:eastAsia="zh-CN"/>
              </w:rPr>
            </w:pPr>
            <w:r w:rsidRPr="009F712B">
              <w:rPr>
                <w:rFonts w:asciiTheme="minorHAnsi" w:hAnsiTheme="minorHAnsi" w:cstheme="minorHAnsi"/>
                <w:sz w:val="20"/>
              </w:rPr>
              <w:t>Activity will take place at the Gold Coast Performance Centre. The facility is fully fenced and the goal posts/hazards are padded or signed where necessary.</w:t>
            </w:r>
          </w:p>
        </w:tc>
      </w:tr>
    </w:tbl>
    <w:p w14:paraId="22778256" w14:textId="77777777" w:rsidR="004C11C9" w:rsidRPr="009F712B" w:rsidRDefault="004C11C9" w:rsidP="00616510">
      <w:pPr>
        <w:spacing w:after="60"/>
        <w:rPr>
          <w:rFonts w:asciiTheme="minorHAnsi" w:hAnsiTheme="minorHAnsi" w:cstheme="minorHAnsi"/>
          <w:b/>
          <w:color w:val="000000"/>
          <w:sz w:val="20"/>
        </w:rPr>
      </w:pPr>
    </w:p>
    <w:p w14:paraId="13861400" w14:textId="0C187CC6" w:rsidR="00C26A21" w:rsidRPr="009F712B" w:rsidRDefault="00C26A21" w:rsidP="00616510">
      <w:pPr>
        <w:spacing w:after="60"/>
        <w:rPr>
          <w:rFonts w:asciiTheme="minorHAnsi" w:hAnsiTheme="minorHAnsi" w:cstheme="minorHAnsi"/>
          <w:b/>
          <w:color w:val="000000"/>
          <w:sz w:val="20"/>
        </w:rPr>
      </w:pPr>
      <w:r w:rsidRPr="009F712B">
        <w:rPr>
          <w:rFonts w:asciiTheme="minorHAnsi" w:hAnsiTheme="minorHAnsi" w:cstheme="minorHAnsi"/>
          <w:b/>
          <w:color w:val="000000"/>
          <w:sz w:val="20"/>
        </w:rPr>
        <w:t xml:space="preserve">Hazards and </w:t>
      </w:r>
      <w:r w:rsidR="00D4133D" w:rsidRPr="009F712B">
        <w:rPr>
          <w:rFonts w:asciiTheme="minorHAnsi" w:hAnsiTheme="minorHAnsi" w:cstheme="minorHAnsi"/>
          <w:b/>
          <w:color w:val="000000"/>
          <w:sz w:val="20"/>
        </w:rPr>
        <w:t>c</w:t>
      </w:r>
      <w:r w:rsidRPr="009F712B">
        <w:rPr>
          <w:rFonts w:asciiTheme="minorHAnsi" w:hAnsiTheme="minorHAnsi" w:cstheme="minorHAnsi"/>
          <w:b/>
          <w:color w:val="000000"/>
          <w:sz w:val="20"/>
        </w:rPr>
        <w:t xml:space="preserve">ontrol </w:t>
      </w:r>
      <w:r w:rsidR="00D4133D" w:rsidRPr="009F712B">
        <w:rPr>
          <w:rFonts w:asciiTheme="minorHAnsi" w:eastAsia="Times New Roman" w:hAnsiTheme="minorHAnsi" w:cstheme="minorHAnsi"/>
          <w:b/>
          <w:iCs/>
          <w:color w:val="000000"/>
          <w:sz w:val="20"/>
        </w:rPr>
        <w:t>m</w:t>
      </w:r>
      <w:r w:rsidRPr="009F712B">
        <w:rPr>
          <w:rFonts w:asciiTheme="minorHAnsi" w:eastAsia="Times New Roman" w:hAnsiTheme="minorHAnsi" w:cstheme="minorHAnsi"/>
          <w:b/>
          <w:iCs/>
          <w:color w:val="000000"/>
          <w:sz w:val="20"/>
        </w:rPr>
        <w:t>easures</w:t>
      </w:r>
    </w:p>
    <w:p w14:paraId="19BA0C4F" w14:textId="3BD41CA3" w:rsidR="00C26A21" w:rsidRPr="009F712B" w:rsidRDefault="00C26A21" w:rsidP="00616510">
      <w:pPr>
        <w:pStyle w:val="DETActivity"/>
        <w:spacing w:before="0" w:after="60"/>
        <w:rPr>
          <w:rFonts w:asciiTheme="minorHAnsi" w:hAnsiTheme="minorHAnsi" w:cstheme="minorHAnsi"/>
          <w:sz w:val="20"/>
          <w:szCs w:val="20"/>
        </w:rPr>
      </w:pPr>
      <w:r w:rsidRPr="009F712B">
        <w:rPr>
          <w:rFonts w:asciiTheme="minorHAnsi" w:hAnsiTheme="minorHAnsi" w:cstheme="minorHAnsi"/>
          <w:sz w:val="20"/>
          <w:szCs w:val="20"/>
        </w:rPr>
        <w:t xml:space="preserve">Information on managing </w:t>
      </w:r>
      <w:r w:rsidRPr="009F712B">
        <w:rPr>
          <w:rFonts w:asciiTheme="minorHAnsi" w:hAnsiTheme="minorHAnsi" w:cstheme="minorHAnsi"/>
          <w:noProof/>
          <w:sz w:val="20"/>
          <w:szCs w:val="20"/>
        </w:rPr>
        <w:t>common</w:t>
      </w:r>
      <w:r w:rsidRPr="009F712B">
        <w:rPr>
          <w:rFonts w:asciiTheme="minorHAnsi" w:hAnsiTheme="minorHAnsi" w:cstheme="minorHAnsi"/>
          <w:sz w:val="20"/>
          <w:szCs w:val="20"/>
        </w:rPr>
        <w:t xml:space="preserve"> hazards and risks in the school environment can be found at </w:t>
      </w:r>
      <w:hyperlink r:id="rId33" w:history="1">
        <w:r w:rsidRPr="009F712B">
          <w:rPr>
            <w:rStyle w:val="Hyperlink"/>
            <w:rFonts w:asciiTheme="minorHAnsi" w:hAnsiTheme="minorHAnsi" w:cstheme="minorHAnsi"/>
            <w:sz w:val="20"/>
            <w:szCs w:val="20"/>
          </w:rPr>
          <w:t xml:space="preserve">Hazards and </w:t>
        </w:r>
        <w:r w:rsidR="00D4133D" w:rsidRPr="009F712B">
          <w:rPr>
            <w:rStyle w:val="Hyperlink"/>
            <w:rFonts w:asciiTheme="minorHAnsi" w:hAnsiTheme="minorHAnsi" w:cstheme="minorHAnsi"/>
            <w:sz w:val="20"/>
            <w:szCs w:val="20"/>
          </w:rPr>
          <w:t>r</w:t>
        </w:r>
        <w:r w:rsidRPr="009F712B">
          <w:rPr>
            <w:rStyle w:val="Hyperlink"/>
            <w:rFonts w:asciiTheme="minorHAnsi" w:hAnsiTheme="minorHAnsi" w:cstheme="minorHAnsi"/>
            <w:sz w:val="20"/>
            <w:szCs w:val="20"/>
          </w:rPr>
          <w:t>isks</w:t>
        </w:r>
      </w:hyperlink>
      <w:r w:rsidRPr="009F712B">
        <w:rPr>
          <w:rFonts w:asciiTheme="minorHAnsi" w:hAnsiTheme="minorHAnsi" w:cstheme="minorHAnsi"/>
          <w:sz w:val="20"/>
          <w:szCs w:val="20"/>
        </w:rPr>
        <w:t>.</w:t>
      </w:r>
    </w:p>
    <w:p w14:paraId="085ECED5" w14:textId="61960EA6" w:rsidR="00634052" w:rsidRPr="009F712B" w:rsidRDefault="00634052" w:rsidP="00616510">
      <w:pPr>
        <w:pStyle w:val="BlockText"/>
        <w:spacing w:after="60" w:line="240" w:lineRule="auto"/>
        <w:ind w:right="0"/>
        <w:rPr>
          <w:rFonts w:asciiTheme="minorHAnsi" w:hAnsiTheme="minorHAnsi" w:cstheme="minorHAnsi"/>
          <w:i/>
        </w:rPr>
      </w:pPr>
      <w:r w:rsidRPr="009F712B">
        <w:rPr>
          <w:rFonts w:asciiTheme="minorHAnsi" w:hAnsiTheme="minorHAnsi" w:cstheme="minorHAnsi"/>
          <w:i/>
        </w:rPr>
        <w:t>Add rows to the table</w:t>
      </w:r>
      <w:r w:rsidR="003A6EF3" w:rsidRPr="009F712B">
        <w:rPr>
          <w:rFonts w:asciiTheme="minorHAnsi" w:hAnsiTheme="minorHAnsi" w:cstheme="minorHAnsi"/>
          <w:i/>
        </w:rPr>
        <w:t>s</w:t>
      </w:r>
      <w:r w:rsidRPr="009F712B">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9F712B" w14:paraId="0E3C50F2" w14:textId="77777777" w:rsidTr="00FF12D3">
        <w:trPr>
          <w:cantSplit/>
        </w:trPr>
        <w:tc>
          <w:tcPr>
            <w:tcW w:w="3964" w:type="dxa"/>
            <w:shd w:val="clear" w:color="auto" w:fill="D9D9D9"/>
          </w:tcPr>
          <w:p w14:paraId="1B09EB45" w14:textId="27B1C384" w:rsidR="00C26A21" w:rsidRPr="009F712B" w:rsidRDefault="003A6EF3" w:rsidP="00913A8E">
            <w:pPr>
              <w:pStyle w:val="DETMinSuperEquipGovernBodies"/>
              <w:spacing w:after="0"/>
              <w:rPr>
                <w:rFonts w:asciiTheme="minorHAnsi" w:hAnsiTheme="minorHAnsi" w:cstheme="minorHAnsi"/>
                <w:b/>
                <w:color w:val="000000"/>
                <w:sz w:val="20"/>
                <w:szCs w:val="20"/>
              </w:rPr>
            </w:pPr>
            <w:r w:rsidRPr="009F712B">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9F712B" w:rsidRDefault="00913A8E" w:rsidP="00913A8E">
            <w:pPr>
              <w:pStyle w:val="DETMinSuperEquipGovernBodies"/>
              <w:spacing w:after="0"/>
              <w:rPr>
                <w:rFonts w:asciiTheme="minorHAnsi" w:hAnsiTheme="minorHAnsi" w:cstheme="minorHAnsi"/>
                <w:b/>
                <w:sz w:val="20"/>
                <w:szCs w:val="20"/>
              </w:rPr>
            </w:pPr>
            <w:r w:rsidRPr="009F712B">
              <w:rPr>
                <w:rFonts w:asciiTheme="minorHAnsi" w:hAnsiTheme="minorHAnsi" w:cstheme="minorHAnsi"/>
                <w:b/>
                <w:color w:val="000000"/>
                <w:sz w:val="20"/>
                <w:szCs w:val="20"/>
              </w:rPr>
              <w:t>Planned control measures</w:t>
            </w:r>
          </w:p>
        </w:tc>
      </w:tr>
      <w:tr w:rsidR="00DB7738" w:rsidRPr="009F712B" w14:paraId="01F4AD59" w14:textId="77777777" w:rsidTr="00FF12D3">
        <w:trPr>
          <w:cantSplit/>
        </w:trPr>
        <w:tc>
          <w:tcPr>
            <w:tcW w:w="3964" w:type="dxa"/>
            <w:shd w:val="clear" w:color="auto" w:fill="auto"/>
            <w:vAlign w:val="center"/>
          </w:tcPr>
          <w:p w14:paraId="67CE51AE" w14:textId="534584A9" w:rsidR="00DB7738" w:rsidRPr="009F712B" w:rsidRDefault="004B12B1" w:rsidP="00205BC5">
            <w:pPr>
              <w:pStyle w:val="DETMinSuperEquipGovernBodies"/>
              <w:spacing w:before="0" w:after="0"/>
              <w:rPr>
                <w:rFonts w:asciiTheme="minorHAnsi" w:hAnsiTheme="minorHAnsi" w:cstheme="minorHAnsi"/>
                <w:b/>
                <w:i/>
                <w:color w:val="7F7F7F" w:themeColor="text1" w:themeTint="80"/>
                <w:sz w:val="20"/>
                <w:szCs w:val="20"/>
              </w:rPr>
            </w:pPr>
            <w:r w:rsidRPr="009F712B">
              <w:rPr>
                <w:rFonts w:asciiTheme="minorHAnsi" w:hAnsiTheme="minorHAnsi" w:cstheme="minorHAnsi"/>
                <w:b/>
                <w:sz w:val="20"/>
                <w:szCs w:val="20"/>
              </w:rPr>
              <w:t>Sun safety</w:t>
            </w:r>
          </w:p>
        </w:tc>
        <w:tc>
          <w:tcPr>
            <w:tcW w:w="6456" w:type="dxa"/>
            <w:shd w:val="clear" w:color="auto" w:fill="auto"/>
          </w:tcPr>
          <w:p w14:paraId="71205F4B" w14:textId="669185B6" w:rsidR="00DB7738" w:rsidRPr="009F712B" w:rsidRDefault="004B12B1" w:rsidP="008413E4">
            <w:pPr>
              <w:pStyle w:val="ListParagraph"/>
              <w:numPr>
                <w:ilvl w:val="0"/>
                <w:numId w:val="33"/>
              </w:numPr>
              <w:textAlignment w:val="center"/>
              <w:rPr>
                <w:rFonts w:asciiTheme="minorHAnsi" w:hAnsiTheme="minorHAnsi" w:cstheme="minorHAnsi"/>
                <w:i/>
                <w:color w:val="7F7F7F" w:themeColor="text1" w:themeTint="80"/>
                <w:sz w:val="20"/>
              </w:rPr>
            </w:pPr>
            <w:r w:rsidRPr="009F712B">
              <w:rPr>
                <w:rFonts w:asciiTheme="minorHAnsi" w:hAnsiTheme="minorHAnsi" w:cstheme="minorHAnsi"/>
                <w:sz w:val="20"/>
              </w:rPr>
              <w:t>Ensure students are wearing a hat and are regularly applying sunscreen.</w:t>
            </w:r>
            <w:r w:rsidRPr="009F712B">
              <w:rPr>
                <w:rFonts w:asciiTheme="minorHAnsi" w:hAnsiTheme="minorHAnsi" w:cstheme="minorHAnsi"/>
                <w:i/>
                <w:color w:val="7F7F7F" w:themeColor="text1" w:themeTint="80"/>
                <w:sz w:val="20"/>
              </w:rPr>
              <w:t xml:space="preserve"> </w:t>
            </w:r>
          </w:p>
        </w:tc>
      </w:tr>
      <w:tr w:rsidR="00E71E82" w:rsidRPr="009F712B" w14:paraId="162FF30F" w14:textId="77777777" w:rsidTr="00FF12D3">
        <w:trPr>
          <w:cantSplit/>
        </w:trPr>
        <w:tc>
          <w:tcPr>
            <w:tcW w:w="3964" w:type="dxa"/>
            <w:shd w:val="clear" w:color="auto" w:fill="auto"/>
            <w:vAlign w:val="center"/>
          </w:tcPr>
          <w:p w14:paraId="47495057" w14:textId="5C2A901B" w:rsidR="00E71E82" w:rsidRPr="009F712B" w:rsidRDefault="008413E4" w:rsidP="00205BC5">
            <w:pPr>
              <w:pStyle w:val="DETMinSuperEquipGovernBodies"/>
              <w:spacing w:before="0" w:after="0"/>
              <w:rPr>
                <w:rFonts w:asciiTheme="minorHAnsi" w:hAnsiTheme="minorHAnsi" w:cstheme="minorHAnsi"/>
                <w:b/>
                <w:sz w:val="20"/>
                <w:szCs w:val="20"/>
              </w:rPr>
            </w:pPr>
            <w:r w:rsidRPr="009F712B">
              <w:rPr>
                <w:rFonts w:asciiTheme="minorHAnsi" w:hAnsiTheme="minorHAnsi" w:cstheme="minorHAnsi"/>
                <w:b/>
                <w:sz w:val="20"/>
                <w:szCs w:val="20"/>
              </w:rPr>
              <w:t>Weather</w:t>
            </w:r>
          </w:p>
        </w:tc>
        <w:tc>
          <w:tcPr>
            <w:tcW w:w="6456" w:type="dxa"/>
            <w:shd w:val="clear" w:color="auto" w:fill="auto"/>
          </w:tcPr>
          <w:p w14:paraId="629C031A" w14:textId="74754BFF" w:rsidR="00E71E82" w:rsidRPr="009F712B" w:rsidRDefault="008413E4" w:rsidP="008413E4">
            <w:pPr>
              <w:pStyle w:val="ListParagraph"/>
              <w:numPr>
                <w:ilvl w:val="0"/>
                <w:numId w:val="33"/>
              </w:numPr>
              <w:textAlignment w:val="center"/>
              <w:rPr>
                <w:rFonts w:asciiTheme="minorHAnsi" w:hAnsiTheme="minorHAnsi" w:cstheme="minorHAnsi"/>
                <w:sz w:val="20"/>
              </w:rPr>
            </w:pPr>
            <w:r w:rsidRPr="009F712B">
              <w:rPr>
                <w:rFonts w:asciiTheme="minorHAnsi" w:hAnsiTheme="minorHAnsi" w:cstheme="minorHAnsi"/>
                <w:sz w:val="20"/>
              </w:rPr>
              <w:t>RBSLEC staff to cross check the weather radar before beginning the activity. (Rain, Heat, UV etc).</w:t>
            </w:r>
            <w:r w:rsidR="005E7B46" w:rsidRPr="009F712B">
              <w:rPr>
                <w:rFonts w:asciiTheme="minorHAnsi" w:hAnsiTheme="minorHAnsi" w:cstheme="minorHAnsi"/>
                <w:sz w:val="20"/>
              </w:rPr>
              <w:t xml:space="preserve"> The program will be altered if the weather is deemed unsuitable for the activity.</w:t>
            </w:r>
          </w:p>
        </w:tc>
      </w:tr>
      <w:tr w:rsidR="003A6EF3" w:rsidRPr="009F712B" w14:paraId="4E3B76D1" w14:textId="77777777" w:rsidTr="00FF12D3">
        <w:trPr>
          <w:cantSplit/>
        </w:trPr>
        <w:tc>
          <w:tcPr>
            <w:tcW w:w="3964" w:type="dxa"/>
            <w:shd w:val="clear" w:color="auto" w:fill="D9D9D9"/>
          </w:tcPr>
          <w:p w14:paraId="03640459" w14:textId="0189BE09" w:rsidR="003A6EF3" w:rsidRPr="009F712B" w:rsidRDefault="003A6EF3" w:rsidP="001F5A82">
            <w:pPr>
              <w:pStyle w:val="DETMinSuperEquipGovernBodies"/>
              <w:spacing w:after="0"/>
              <w:rPr>
                <w:rFonts w:asciiTheme="minorHAnsi" w:hAnsiTheme="minorHAnsi" w:cstheme="minorHAnsi"/>
                <w:b/>
                <w:color w:val="000000"/>
                <w:sz w:val="20"/>
                <w:szCs w:val="20"/>
              </w:rPr>
            </w:pPr>
            <w:r w:rsidRPr="009F712B">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9F712B" w:rsidRDefault="003A6EF3" w:rsidP="001F5A82">
            <w:pPr>
              <w:pStyle w:val="DETMinSuperEquipGovernBodies"/>
              <w:spacing w:after="0"/>
              <w:rPr>
                <w:rFonts w:asciiTheme="minorHAnsi" w:hAnsiTheme="minorHAnsi" w:cstheme="minorHAnsi"/>
                <w:b/>
                <w:sz w:val="20"/>
                <w:szCs w:val="20"/>
              </w:rPr>
            </w:pPr>
            <w:r w:rsidRPr="009F712B">
              <w:rPr>
                <w:rFonts w:asciiTheme="minorHAnsi" w:hAnsiTheme="minorHAnsi" w:cstheme="minorHAnsi"/>
                <w:b/>
                <w:color w:val="000000"/>
                <w:sz w:val="20"/>
                <w:szCs w:val="20"/>
              </w:rPr>
              <w:t>Planned control measures</w:t>
            </w:r>
          </w:p>
        </w:tc>
      </w:tr>
      <w:tr w:rsidR="003A6EF3" w:rsidRPr="009F712B" w14:paraId="626B3186" w14:textId="77777777" w:rsidTr="00FF12D3">
        <w:trPr>
          <w:cantSplit/>
        </w:trPr>
        <w:tc>
          <w:tcPr>
            <w:tcW w:w="3964" w:type="dxa"/>
            <w:shd w:val="clear" w:color="auto" w:fill="auto"/>
            <w:vAlign w:val="center"/>
          </w:tcPr>
          <w:p w14:paraId="5A4A1BBF" w14:textId="2F1459ED" w:rsidR="003A6EF3" w:rsidRPr="009F712B" w:rsidRDefault="004B12B1" w:rsidP="00205BC5">
            <w:pPr>
              <w:pStyle w:val="DETMinSuperEquipGovernBodies"/>
              <w:spacing w:before="0" w:after="0"/>
              <w:rPr>
                <w:rFonts w:asciiTheme="minorHAnsi" w:hAnsiTheme="minorHAnsi" w:cstheme="minorHAnsi"/>
                <w:b/>
                <w:color w:val="7F7F7F" w:themeColor="text1" w:themeTint="80"/>
                <w:sz w:val="20"/>
                <w:szCs w:val="20"/>
              </w:rPr>
            </w:pPr>
            <w:r w:rsidRPr="009F712B">
              <w:rPr>
                <w:rFonts w:asciiTheme="minorHAnsi" w:hAnsiTheme="minorHAnsi" w:cstheme="minorHAnsi"/>
                <w:b/>
                <w:sz w:val="20"/>
                <w:szCs w:val="20"/>
              </w:rPr>
              <w:t>Moving on different surfaces</w:t>
            </w:r>
          </w:p>
        </w:tc>
        <w:tc>
          <w:tcPr>
            <w:tcW w:w="6456" w:type="dxa"/>
            <w:shd w:val="clear" w:color="auto" w:fill="auto"/>
          </w:tcPr>
          <w:p w14:paraId="681756D6" w14:textId="06AFEFA0" w:rsidR="003A6EF3" w:rsidRPr="009F712B" w:rsidRDefault="00FB4B0A" w:rsidP="00EF019A">
            <w:pPr>
              <w:pStyle w:val="ListParagraph"/>
              <w:numPr>
                <w:ilvl w:val="0"/>
                <w:numId w:val="33"/>
              </w:numPr>
              <w:textAlignment w:val="center"/>
              <w:rPr>
                <w:rFonts w:asciiTheme="minorHAnsi" w:hAnsiTheme="minorHAnsi" w:cstheme="minorHAnsi"/>
                <w:color w:val="7F7F7F" w:themeColor="text1" w:themeTint="80"/>
                <w:sz w:val="20"/>
              </w:rPr>
            </w:pPr>
            <w:r w:rsidRPr="009F712B">
              <w:rPr>
                <w:rFonts w:asciiTheme="minorHAnsi" w:hAnsiTheme="minorHAnsi" w:cstheme="minorHAnsi"/>
                <w:sz w:val="20"/>
              </w:rPr>
              <w:t>Students are encouraged to walk on hard surfaces.</w:t>
            </w:r>
            <w:r w:rsidR="00DE13AA" w:rsidRPr="009F712B">
              <w:rPr>
                <w:rFonts w:asciiTheme="minorHAnsi" w:hAnsiTheme="minorHAnsi" w:cstheme="minorHAnsi"/>
                <w:sz w:val="20"/>
              </w:rPr>
              <w:t xml:space="preserve">  </w:t>
            </w:r>
          </w:p>
        </w:tc>
      </w:tr>
      <w:tr w:rsidR="00FB4B0A" w:rsidRPr="009F712B" w14:paraId="1A29A902" w14:textId="77777777" w:rsidTr="00FF12D3">
        <w:trPr>
          <w:cantSplit/>
          <w:trHeight w:val="374"/>
        </w:trPr>
        <w:tc>
          <w:tcPr>
            <w:tcW w:w="3964" w:type="dxa"/>
          </w:tcPr>
          <w:p w14:paraId="4557BD18" w14:textId="64B01783" w:rsidR="00FB4B0A" w:rsidRPr="009F712B" w:rsidRDefault="00FB4B0A" w:rsidP="00FB4B0A">
            <w:pPr>
              <w:pStyle w:val="BlockText"/>
              <w:spacing w:before="60" w:after="60" w:line="240" w:lineRule="auto"/>
              <w:ind w:right="0"/>
              <w:rPr>
                <w:rFonts w:asciiTheme="minorHAnsi" w:hAnsiTheme="minorHAnsi" w:cstheme="minorHAnsi"/>
                <w:b/>
              </w:rPr>
            </w:pPr>
            <w:r w:rsidRPr="009F712B">
              <w:rPr>
                <w:rFonts w:asciiTheme="minorHAnsi" w:hAnsiTheme="minorHAnsi" w:cstheme="minorHAnsi"/>
                <w:b/>
              </w:rPr>
              <w:t>Falling off stump onto soft-fall bark</w:t>
            </w:r>
          </w:p>
        </w:tc>
        <w:tc>
          <w:tcPr>
            <w:tcW w:w="6456" w:type="dxa"/>
          </w:tcPr>
          <w:p w14:paraId="51FE0C46" w14:textId="1B64E7D4" w:rsidR="00FB4B0A" w:rsidRPr="009F712B" w:rsidRDefault="00FB4B0A" w:rsidP="00EF019A">
            <w:pPr>
              <w:pStyle w:val="BlockText"/>
              <w:numPr>
                <w:ilvl w:val="0"/>
                <w:numId w:val="33"/>
              </w:numPr>
              <w:spacing w:before="60" w:after="60" w:line="240" w:lineRule="auto"/>
              <w:ind w:right="0"/>
              <w:rPr>
                <w:rFonts w:asciiTheme="minorHAnsi" w:hAnsiTheme="minorHAnsi" w:cstheme="minorHAnsi"/>
              </w:rPr>
            </w:pPr>
            <w:r w:rsidRPr="009F712B">
              <w:rPr>
                <w:rFonts w:asciiTheme="minorHAnsi" w:hAnsiTheme="minorHAnsi" w:cstheme="minorHAnsi"/>
              </w:rPr>
              <w:t>Explicit demonstration of each activity and how to fall for each.</w:t>
            </w:r>
          </w:p>
        </w:tc>
      </w:tr>
      <w:tr w:rsidR="00FB4B0A" w:rsidRPr="009F712B" w14:paraId="2713B82C" w14:textId="77777777" w:rsidTr="00FF12D3">
        <w:trPr>
          <w:cantSplit/>
          <w:trHeight w:val="374"/>
        </w:trPr>
        <w:tc>
          <w:tcPr>
            <w:tcW w:w="3964" w:type="dxa"/>
          </w:tcPr>
          <w:p w14:paraId="4B456175" w14:textId="49629153" w:rsidR="00FB4B0A" w:rsidRPr="009F712B" w:rsidRDefault="00FB4B0A" w:rsidP="00FB4B0A">
            <w:pPr>
              <w:pStyle w:val="BlockText"/>
              <w:spacing w:before="60" w:after="60" w:line="240" w:lineRule="auto"/>
              <w:ind w:right="0"/>
              <w:rPr>
                <w:rFonts w:asciiTheme="minorHAnsi" w:hAnsiTheme="minorHAnsi" w:cstheme="minorHAnsi"/>
                <w:b/>
              </w:rPr>
            </w:pPr>
            <w:r w:rsidRPr="009F712B">
              <w:rPr>
                <w:rFonts w:asciiTheme="minorHAnsi" w:hAnsiTheme="minorHAnsi" w:cstheme="minorHAnsi"/>
                <w:b/>
              </w:rPr>
              <w:t>Tripping over stump in OTC area</w:t>
            </w:r>
          </w:p>
        </w:tc>
        <w:tc>
          <w:tcPr>
            <w:tcW w:w="6456" w:type="dxa"/>
          </w:tcPr>
          <w:p w14:paraId="3FB89407" w14:textId="078505E8" w:rsidR="00FB4B0A" w:rsidRPr="009F712B" w:rsidRDefault="00FB4B0A" w:rsidP="00EF019A">
            <w:pPr>
              <w:pStyle w:val="BlockText"/>
              <w:numPr>
                <w:ilvl w:val="0"/>
                <w:numId w:val="33"/>
              </w:numPr>
              <w:spacing w:before="60" w:after="60" w:line="240" w:lineRule="auto"/>
              <w:ind w:right="0"/>
              <w:rPr>
                <w:rFonts w:asciiTheme="minorHAnsi" w:hAnsiTheme="minorHAnsi" w:cstheme="minorHAnsi"/>
              </w:rPr>
            </w:pPr>
            <w:r w:rsidRPr="009F712B">
              <w:rPr>
                <w:rFonts w:asciiTheme="minorHAnsi" w:hAnsiTheme="minorHAnsi" w:cstheme="minorHAnsi"/>
              </w:rPr>
              <w:t>Safety equipment, explicit safety instructions and visual demonstrations requirement during Outdoor Team Challenges.</w:t>
            </w:r>
          </w:p>
        </w:tc>
      </w:tr>
      <w:tr w:rsidR="00FB4B0A" w:rsidRPr="009F712B" w14:paraId="06F9D5F8" w14:textId="77777777" w:rsidTr="00FF12D3">
        <w:trPr>
          <w:cantSplit/>
        </w:trPr>
        <w:tc>
          <w:tcPr>
            <w:tcW w:w="3964" w:type="dxa"/>
            <w:shd w:val="clear" w:color="auto" w:fill="D9D9D9"/>
          </w:tcPr>
          <w:p w14:paraId="0D563702" w14:textId="2EB27ED9" w:rsidR="00FB4B0A" w:rsidRPr="009F712B" w:rsidRDefault="00FB4B0A" w:rsidP="00FB4B0A">
            <w:pPr>
              <w:pStyle w:val="DETMinSuperEquipGovernBodies"/>
              <w:spacing w:after="0"/>
              <w:rPr>
                <w:rFonts w:asciiTheme="minorHAnsi" w:hAnsiTheme="minorHAnsi" w:cstheme="minorHAnsi"/>
                <w:b/>
                <w:color w:val="000000"/>
                <w:sz w:val="20"/>
                <w:szCs w:val="20"/>
              </w:rPr>
            </w:pPr>
            <w:r w:rsidRPr="009F712B">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FB4B0A" w:rsidRPr="009F712B" w:rsidRDefault="00FB4B0A" w:rsidP="00FB4B0A">
            <w:pPr>
              <w:pStyle w:val="DETMinSuperEquipGovernBodies"/>
              <w:spacing w:after="0"/>
              <w:rPr>
                <w:rFonts w:asciiTheme="minorHAnsi" w:hAnsiTheme="minorHAnsi" w:cstheme="minorHAnsi"/>
                <w:b/>
                <w:sz w:val="20"/>
                <w:szCs w:val="20"/>
              </w:rPr>
            </w:pPr>
            <w:r w:rsidRPr="009F712B">
              <w:rPr>
                <w:rFonts w:asciiTheme="minorHAnsi" w:hAnsiTheme="minorHAnsi" w:cstheme="minorHAnsi"/>
                <w:b/>
                <w:color w:val="000000"/>
                <w:sz w:val="20"/>
                <w:szCs w:val="20"/>
              </w:rPr>
              <w:t>Planned control measures</w:t>
            </w:r>
          </w:p>
        </w:tc>
      </w:tr>
      <w:tr w:rsidR="00FB4B0A" w:rsidRPr="009F712B" w14:paraId="34FF2F0D" w14:textId="77777777" w:rsidTr="00FF12D3">
        <w:trPr>
          <w:cantSplit/>
        </w:trPr>
        <w:tc>
          <w:tcPr>
            <w:tcW w:w="3964" w:type="dxa"/>
            <w:shd w:val="clear" w:color="auto" w:fill="auto"/>
            <w:vAlign w:val="center"/>
          </w:tcPr>
          <w:p w14:paraId="1280E53C" w14:textId="49AAF3FB" w:rsidR="00FB4B0A" w:rsidRPr="009F712B" w:rsidRDefault="00FB4B0A" w:rsidP="00FB4B0A">
            <w:pPr>
              <w:pStyle w:val="DETMinSuperEquipGovernBodies"/>
              <w:spacing w:before="0" w:after="0"/>
              <w:rPr>
                <w:rFonts w:asciiTheme="minorHAnsi" w:hAnsiTheme="minorHAnsi" w:cstheme="minorHAnsi"/>
                <w:b/>
                <w:color w:val="7F7F7F" w:themeColor="text1" w:themeTint="80"/>
                <w:sz w:val="20"/>
                <w:szCs w:val="20"/>
              </w:rPr>
            </w:pPr>
            <w:r w:rsidRPr="009F712B">
              <w:rPr>
                <w:rFonts w:asciiTheme="minorHAnsi" w:hAnsiTheme="minorHAnsi" w:cstheme="minorHAnsi"/>
                <w:b/>
                <w:sz w:val="20"/>
                <w:szCs w:val="20"/>
              </w:rPr>
              <w:t>Exhaustion, fatigue, dehydration</w:t>
            </w:r>
          </w:p>
        </w:tc>
        <w:tc>
          <w:tcPr>
            <w:tcW w:w="6456" w:type="dxa"/>
            <w:shd w:val="clear" w:color="auto" w:fill="auto"/>
          </w:tcPr>
          <w:p w14:paraId="113E2657" w14:textId="675411B1" w:rsidR="008D4EF6" w:rsidRPr="009F712B" w:rsidRDefault="008D4EF6" w:rsidP="00EF019A">
            <w:pPr>
              <w:pStyle w:val="ListParagraph"/>
              <w:numPr>
                <w:ilvl w:val="0"/>
                <w:numId w:val="33"/>
              </w:numPr>
              <w:textAlignment w:val="center"/>
              <w:rPr>
                <w:rFonts w:asciiTheme="minorHAnsi" w:hAnsiTheme="minorHAnsi" w:cstheme="minorHAnsi"/>
                <w:sz w:val="20"/>
              </w:rPr>
            </w:pPr>
            <w:r w:rsidRPr="009F712B">
              <w:rPr>
                <w:rFonts w:asciiTheme="minorHAnsi" w:hAnsiTheme="minorHAnsi" w:cstheme="minorHAnsi"/>
                <w:sz w:val="20"/>
              </w:rPr>
              <w:t xml:space="preserve">Ensure drink breaks occur regularly. Make water available for individual participants between drink breaks. </w:t>
            </w:r>
          </w:p>
          <w:p w14:paraId="18518E9C" w14:textId="451400F3" w:rsidR="008D4EF6" w:rsidRPr="009F712B" w:rsidRDefault="008D4EF6" w:rsidP="00EF019A">
            <w:pPr>
              <w:pStyle w:val="ListParagraph"/>
              <w:numPr>
                <w:ilvl w:val="0"/>
                <w:numId w:val="33"/>
              </w:numPr>
              <w:textAlignment w:val="center"/>
              <w:rPr>
                <w:rFonts w:asciiTheme="minorHAnsi" w:hAnsiTheme="minorHAnsi" w:cstheme="minorHAnsi"/>
                <w:sz w:val="20"/>
              </w:rPr>
            </w:pPr>
            <w:r w:rsidRPr="009F712B">
              <w:rPr>
                <w:rFonts w:asciiTheme="minorHAnsi" w:hAnsiTheme="minorHAnsi" w:cstheme="minorHAnsi"/>
                <w:sz w:val="20"/>
              </w:rPr>
              <w:t>RBSLEC staff to identify “home base” where students can rest when needed.</w:t>
            </w:r>
          </w:p>
          <w:p w14:paraId="0BD8A73B" w14:textId="488ED5FD" w:rsidR="008D4EF6" w:rsidRPr="009F712B" w:rsidRDefault="008D4EF6" w:rsidP="00EF019A">
            <w:pPr>
              <w:pStyle w:val="ListParagraph"/>
              <w:numPr>
                <w:ilvl w:val="0"/>
                <w:numId w:val="33"/>
              </w:numPr>
              <w:textAlignment w:val="center"/>
              <w:rPr>
                <w:rFonts w:asciiTheme="minorHAnsi" w:hAnsiTheme="minorHAnsi" w:cstheme="minorHAnsi"/>
                <w:sz w:val="20"/>
              </w:rPr>
            </w:pPr>
            <w:r w:rsidRPr="009F712B">
              <w:rPr>
                <w:rFonts w:asciiTheme="minorHAnsi" w:hAnsiTheme="minorHAnsi" w:cstheme="minorHAnsi"/>
                <w:sz w:val="20"/>
              </w:rPr>
              <w:t>RBSLEC to instruct students to go at their own pace</w:t>
            </w:r>
            <w:r w:rsidR="009F712B">
              <w:rPr>
                <w:rFonts w:asciiTheme="minorHAnsi" w:hAnsiTheme="minorHAnsi" w:cstheme="minorHAnsi"/>
                <w:sz w:val="20"/>
              </w:rPr>
              <w:t>.</w:t>
            </w:r>
          </w:p>
          <w:p w14:paraId="75E6DED3" w14:textId="11942A86" w:rsidR="00FB4B0A" w:rsidRPr="009F712B" w:rsidRDefault="008D4EF6" w:rsidP="00EF019A">
            <w:pPr>
              <w:ind w:left="360"/>
              <w:textAlignment w:val="center"/>
              <w:rPr>
                <w:rFonts w:asciiTheme="minorHAnsi" w:eastAsia="Times New Roman" w:hAnsiTheme="minorHAnsi" w:cstheme="minorHAnsi"/>
                <w:sz w:val="20"/>
                <w:lang w:eastAsia="zh-CN"/>
              </w:rPr>
            </w:pPr>
            <w:r w:rsidRPr="009F712B">
              <w:rPr>
                <w:rFonts w:asciiTheme="minorHAnsi" w:hAnsiTheme="minorHAnsi" w:cstheme="minorHAnsi"/>
                <w:sz w:val="20"/>
              </w:rPr>
              <w:t>•</w:t>
            </w:r>
            <w:r w:rsidRPr="009F712B">
              <w:rPr>
                <w:rFonts w:asciiTheme="minorHAnsi" w:hAnsiTheme="minorHAnsi" w:cstheme="minorHAnsi"/>
                <w:sz w:val="20"/>
              </w:rPr>
              <w:tab/>
              <w:t>RBSLEC to monitor for signs of fatigue and exhaustion.</w:t>
            </w:r>
          </w:p>
        </w:tc>
      </w:tr>
      <w:tr w:rsidR="00FB4B0A" w:rsidRPr="009F712B" w14:paraId="57A3BF44" w14:textId="77777777" w:rsidTr="00FF12D3">
        <w:trPr>
          <w:cantSplit/>
          <w:trHeight w:val="374"/>
        </w:trPr>
        <w:tc>
          <w:tcPr>
            <w:tcW w:w="3964" w:type="dxa"/>
          </w:tcPr>
          <w:p w14:paraId="7CD2885D" w14:textId="14328D05" w:rsidR="00FB4B0A" w:rsidRPr="009F712B" w:rsidRDefault="00FB4B0A" w:rsidP="00FB4B0A">
            <w:pPr>
              <w:pStyle w:val="BlockText"/>
              <w:spacing w:before="120" w:after="120" w:line="240" w:lineRule="auto"/>
              <w:ind w:right="0"/>
              <w:rPr>
                <w:rFonts w:asciiTheme="minorHAnsi" w:hAnsiTheme="minorHAnsi" w:cstheme="minorHAnsi"/>
                <w:b/>
              </w:rPr>
            </w:pPr>
            <w:r w:rsidRPr="009F712B">
              <w:rPr>
                <w:rFonts w:asciiTheme="minorHAnsi" w:hAnsiTheme="minorHAnsi" w:cstheme="minorHAnsi"/>
                <w:b/>
              </w:rPr>
              <w:t>Tripping / falling over</w:t>
            </w:r>
          </w:p>
        </w:tc>
        <w:tc>
          <w:tcPr>
            <w:tcW w:w="6456" w:type="dxa"/>
          </w:tcPr>
          <w:p w14:paraId="33C64076" w14:textId="218BEF21" w:rsidR="00FB4B0A" w:rsidRPr="009F712B" w:rsidRDefault="00FB4B0A" w:rsidP="00EF019A">
            <w:pPr>
              <w:pStyle w:val="BlockText"/>
              <w:numPr>
                <w:ilvl w:val="0"/>
                <w:numId w:val="37"/>
              </w:numPr>
              <w:spacing w:before="60" w:after="60" w:line="240" w:lineRule="auto"/>
              <w:ind w:right="0"/>
              <w:rPr>
                <w:rFonts w:asciiTheme="minorHAnsi" w:hAnsiTheme="minorHAnsi" w:cstheme="minorHAnsi"/>
              </w:rPr>
            </w:pPr>
            <w:r w:rsidRPr="009F712B">
              <w:rPr>
                <w:rFonts w:asciiTheme="minorHAnsi" w:hAnsiTheme="minorHAnsi" w:cstheme="minorHAnsi"/>
              </w:rPr>
              <w:t xml:space="preserve">Explicit demonstration of each activity and how to fall </w:t>
            </w:r>
            <w:r w:rsidR="00A52F99" w:rsidRPr="009F712B">
              <w:rPr>
                <w:rFonts w:asciiTheme="minorHAnsi" w:hAnsiTheme="minorHAnsi" w:cstheme="minorHAnsi"/>
              </w:rPr>
              <w:t xml:space="preserve">safely </w:t>
            </w:r>
            <w:r w:rsidRPr="009F712B">
              <w:rPr>
                <w:rFonts w:asciiTheme="minorHAnsi" w:hAnsiTheme="minorHAnsi" w:cstheme="minorHAnsi"/>
              </w:rPr>
              <w:t>for each.</w:t>
            </w:r>
          </w:p>
        </w:tc>
      </w:tr>
    </w:tbl>
    <w:p w14:paraId="5CE8661A" w14:textId="2AB4378F" w:rsidR="00C26A21" w:rsidRDefault="00C26A21">
      <w:pPr>
        <w:rPr>
          <w:rFonts w:asciiTheme="minorHAnsi" w:hAnsiTheme="minorHAnsi" w:cstheme="minorHAnsi"/>
          <w:sz w:val="20"/>
        </w:rPr>
      </w:pPr>
    </w:p>
    <w:p w14:paraId="5EC42AF6" w14:textId="26B0FA2F" w:rsidR="009F712B" w:rsidRDefault="009F712B">
      <w:pPr>
        <w:rPr>
          <w:rFonts w:asciiTheme="minorHAnsi" w:hAnsiTheme="minorHAnsi" w:cstheme="minorHAnsi"/>
          <w:sz w:val="20"/>
        </w:rPr>
      </w:pPr>
    </w:p>
    <w:p w14:paraId="6E7A963E" w14:textId="6FE2B910" w:rsidR="009F712B" w:rsidRDefault="009F712B">
      <w:pPr>
        <w:rPr>
          <w:rFonts w:asciiTheme="minorHAnsi" w:hAnsiTheme="minorHAnsi" w:cstheme="minorHAnsi"/>
          <w:sz w:val="20"/>
        </w:rPr>
      </w:pPr>
    </w:p>
    <w:p w14:paraId="67E2946B" w14:textId="7A64C594" w:rsidR="009F712B" w:rsidRDefault="009F712B">
      <w:pPr>
        <w:rPr>
          <w:rFonts w:asciiTheme="minorHAnsi" w:hAnsiTheme="minorHAnsi" w:cstheme="minorHAnsi"/>
          <w:sz w:val="20"/>
        </w:rPr>
      </w:pPr>
    </w:p>
    <w:p w14:paraId="06FCB083" w14:textId="77777777" w:rsidR="009F712B" w:rsidRPr="009F712B" w:rsidRDefault="009F712B">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9F712B"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9F712B" w:rsidRDefault="00C26A21" w:rsidP="006A20E7">
            <w:pPr>
              <w:pStyle w:val="Heading2"/>
              <w:spacing w:before="60" w:after="60"/>
              <w:rPr>
                <w:rFonts w:asciiTheme="minorHAnsi" w:hAnsiTheme="minorHAnsi" w:cstheme="minorHAnsi"/>
                <w:sz w:val="20"/>
                <w:szCs w:val="20"/>
              </w:rPr>
            </w:pPr>
            <w:r w:rsidRPr="009F712B">
              <w:rPr>
                <w:rFonts w:asciiTheme="minorHAnsi" w:hAnsiTheme="minorHAnsi" w:cstheme="minorHAnsi"/>
                <w:b/>
                <w:bCs w:val="0"/>
                <w:color w:val="000000"/>
                <w:sz w:val="20"/>
                <w:szCs w:val="20"/>
              </w:rPr>
              <w:lastRenderedPageBreak/>
              <w:t>Monitoring and Review</w:t>
            </w:r>
            <w:r w:rsidRPr="009F712B">
              <w:rPr>
                <w:rFonts w:asciiTheme="minorHAnsi" w:hAnsiTheme="minorHAnsi" w:cstheme="minorHAnsi"/>
                <w:sz w:val="20"/>
                <w:szCs w:val="20"/>
              </w:rPr>
              <w:t xml:space="preserve"> </w:t>
            </w:r>
            <w:r w:rsidRPr="009F712B">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9F712B" w:rsidRDefault="00C26A21" w:rsidP="006A20E7">
            <w:pPr>
              <w:pStyle w:val="Heading2"/>
              <w:spacing w:before="60" w:after="60"/>
              <w:jc w:val="center"/>
              <w:rPr>
                <w:rFonts w:asciiTheme="minorHAnsi" w:hAnsiTheme="minorHAnsi" w:cstheme="minorHAnsi"/>
                <w:b/>
                <w:sz w:val="20"/>
                <w:szCs w:val="20"/>
              </w:rPr>
            </w:pPr>
            <w:r w:rsidRPr="009F712B">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9F712B" w:rsidRDefault="00C26A21" w:rsidP="006A20E7">
            <w:pPr>
              <w:pStyle w:val="Heading2"/>
              <w:spacing w:before="60" w:after="60"/>
              <w:jc w:val="center"/>
              <w:rPr>
                <w:rFonts w:asciiTheme="minorHAnsi" w:hAnsiTheme="minorHAnsi" w:cstheme="minorHAnsi"/>
                <w:b/>
                <w:sz w:val="20"/>
                <w:szCs w:val="20"/>
              </w:rPr>
            </w:pPr>
            <w:r w:rsidRPr="009F712B">
              <w:rPr>
                <w:rFonts w:asciiTheme="minorHAnsi" w:hAnsiTheme="minorHAnsi" w:cstheme="minorHAnsi"/>
                <w:b/>
                <w:sz w:val="20"/>
                <w:szCs w:val="20"/>
              </w:rPr>
              <w:t>No</w:t>
            </w:r>
          </w:p>
        </w:tc>
      </w:tr>
      <w:tr w:rsidR="00C26A21" w:rsidRPr="009F712B"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9F712B" w:rsidRDefault="00C26A21" w:rsidP="006A20E7">
            <w:pPr>
              <w:spacing w:before="60" w:after="60"/>
              <w:rPr>
                <w:rFonts w:asciiTheme="minorHAnsi" w:hAnsiTheme="minorHAnsi" w:cstheme="minorHAnsi"/>
                <w:sz w:val="20"/>
              </w:rPr>
            </w:pPr>
            <w:r w:rsidRPr="009F712B">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2D5A8A2B"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EF019A" w:rsidRPr="009F712B">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141FEA1"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8B266D" w:rsidRPr="009F712B">
                  <w:rPr>
                    <w:rFonts w:ascii="Segoe UI Symbol" w:eastAsia="MS Gothic" w:hAnsi="Segoe UI Symbol" w:cs="Segoe UI Symbol"/>
                    <w:b/>
                    <w:iCs/>
                    <w:color w:val="000000"/>
                    <w:sz w:val="20"/>
                  </w:rPr>
                  <w:t>☐</w:t>
                </w:r>
              </w:sdtContent>
            </w:sdt>
          </w:p>
        </w:tc>
      </w:tr>
      <w:tr w:rsidR="00C26A21" w:rsidRPr="009F712B"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9F712B" w:rsidRDefault="00C26A21" w:rsidP="006A20E7">
            <w:pPr>
              <w:spacing w:before="60" w:after="60"/>
              <w:rPr>
                <w:rFonts w:asciiTheme="minorHAnsi" w:hAnsiTheme="minorHAnsi" w:cstheme="minorHAnsi"/>
                <w:sz w:val="20"/>
              </w:rPr>
            </w:pPr>
            <w:r w:rsidRPr="009F712B">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347544FE"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EF019A" w:rsidRPr="009F712B">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9F712B">
                  <w:rPr>
                    <w:rFonts w:ascii="Segoe UI Symbol" w:eastAsia="MS Gothic" w:hAnsi="Segoe UI Symbol" w:cs="Segoe UI Symbol"/>
                    <w:b/>
                    <w:iCs/>
                    <w:color w:val="000000"/>
                    <w:sz w:val="20"/>
                  </w:rPr>
                  <w:t>☐</w:t>
                </w:r>
              </w:sdtContent>
            </w:sdt>
          </w:p>
        </w:tc>
      </w:tr>
      <w:tr w:rsidR="00C26A21" w:rsidRPr="009F712B"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9F712B" w:rsidRDefault="00C26A21" w:rsidP="006A20E7">
            <w:pPr>
              <w:spacing w:before="60" w:after="60"/>
              <w:rPr>
                <w:rFonts w:asciiTheme="minorHAnsi" w:hAnsiTheme="minorHAnsi" w:cstheme="minorHAnsi"/>
                <w:sz w:val="20"/>
              </w:rPr>
            </w:pPr>
            <w:r w:rsidRPr="009F712B">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9F712B">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0B0B4AC7" w:rsidR="00C26A21" w:rsidRPr="009F712B" w:rsidRDefault="00C7762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EF019A" w:rsidRPr="009F712B">
                  <w:rPr>
                    <w:rFonts w:ascii="Segoe UI Symbol" w:eastAsia="MS Gothic" w:hAnsi="Segoe UI Symbol" w:cs="Segoe UI Symbol"/>
                    <w:b/>
                    <w:iCs/>
                    <w:color w:val="000000"/>
                    <w:sz w:val="20"/>
                  </w:rPr>
                  <w:t>☐</w:t>
                </w:r>
              </w:sdtContent>
            </w:sdt>
          </w:p>
        </w:tc>
      </w:tr>
      <w:tr w:rsidR="00C26A21" w:rsidRPr="009F712B"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9F712B" w:rsidRDefault="00C26A21" w:rsidP="00616510">
            <w:pPr>
              <w:spacing w:before="60" w:after="60"/>
              <w:rPr>
                <w:rFonts w:asciiTheme="minorHAnsi" w:hAnsiTheme="minorHAnsi" w:cstheme="minorHAnsi"/>
                <w:sz w:val="20"/>
              </w:rPr>
            </w:pPr>
            <w:r w:rsidRPr="009F712B">
              <w:rPr>
                <w:rFonts w:asciiTheme="minorHAnsi" w:hAnsiTheme="minorHAnsi" w:cstheme="minorHAnsi"/>
                <w:sz w:val="20"/>
              </w:rPr>
              <w:t xml:space="preserve">Details: </w:t>
            </w:r>
          </w:p>
        </w:tc>
      </w:tr>
    </w:tbl>
    <w:p w14:paraId="68FF33E8" w14:textId="77777777" w:rsidR="00C26A21" w:rsidRPr="009F712B" w:rsidRDefault="00C26A21" w:rsidP="00616510">
      <w:pPr>
        <w:spacing w:before="120" w:after="120"/>
        <w:rPr>
          <w:rFonts w:asciiTheme="minorHAnsi" w:hAnsiTheme="minorHAnsi" w:cstheme="minorHAnsi"/>
          <w:sz w:val="20"/>
        </w:rPr>
      </w:pPr>
    </w:p>
    <w:sectPr w:rsidR="00C26A21" w:rsidRPr="009F712B"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C076D"/>
    <w:multiLevelType w:val="hybridMultilevel"/>
    <w:tmpl w:val="32DC685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9219D"/>
    <w:multiLevelType w:val="hybridMultilevel"/>
    <w:tmpl w:val="8128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15A14"/>
    <w:multiLevelType w:val="multilevel"/>
    <w:tmpl w:val="3E6E65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086069"/>
    <w:multiLevelType w:val="hybridMultilevel"/>
    <w:tmpl w:val="68FC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7921ED9"/>
    <w:multiLevelType w:val="hybridMultilevel"/>
    <w:tmpl w:val="4BA2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B91E9B"/>
    <w:multiLevelType w:val="hybridMultilevel"/>
    <w:tmpl w:val="9222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9F1358"/>
    <w:multiLevelType w:val="hybridMultilevel"/>
    <w:tmpl w:val="8CAC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96F6006"/>
    <w:multiLevelType w:val="hybridMultilevel"/>
    <w:tmpl w:val="0972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FBB0F5B"/>
    <w:multiLevelType w:val="hybridMultilevel"/>
    <w:tmpl w:val="AAD0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4"/>
  </w:num>
  <w:num w:numId="4">
    <w:abstractNumId w:val="15"/>
  </w:num>
  <w:num w:numId="5">
    <w:abstractNumId w:val="11"/>
  </w:num>
  <w:num w:numId="6">
    <w:abstractNumId w:val="1"/>
  </w:num>
  <w:num w:numId="7">
    <w:abstractNumId w:val="25"/>
  </w:num>
  <w:num w:numId="8">
    <w:abstractNumId w:val="30"/>
  </w:num>
  <w:num w:numId="9">
    <w:abstractNumId w:val="28"/>
  </w:num>
  <w:num w:numId="10">
    <w:abstractNumId w:val="5"/>
  </w:num>
  <w:num w:numId="11">
    <w:abstractNumId w:val="19"/>
  </w:num>
  <w:num w:numId="12">
    <w:abstractNumId w:val="34"/>
  </w:num>
  <w:num w:numId="13">
    <w:abstractNumId w:val="23"/>
  </w:num>
  <w:num w:numId="14">
    <w:abstractNumId w:val="10"/>
  </w:num>
  <w:num w:numId="15">
    <w:abstractNumId w:val="20"/>
  </w:num>
  <w:num w:numId="16">
    <w:abstractNumId w:val="7"/>
  </w:num>
  <w:num w:numId="17">
    <w:abstractNumId w:val="36"/>
  </w:num>
  <w:num w:numId="18">
    <w:abstractNumId w:val="22"/>
  </w:num>
  <w:num w:numId="19">
    <w:abstractNumId w:val="26"/>
  </w:num>
  <w:num w:numId="20">
    <w:abstractNumId w:val="4"/>
  </w:num>
  <w:num w:numId="21">
    <w:abstractNumId w:val="14"/>
  </w:num>
  <w:num w:numId="22">
    <w:abstractNumId w:val="32"/>
  </w:num>
  <w:num w:numId="23">
    <w:abstractNumId w:val="31"/>
  </w:num>
  <w:num w:numId="24">
    <w:abstractNumId w:val="12"/>
  </w:num>
  <w:num w:numId="25">
    <w:abstractNumId w:val="17"/>
  </w:num>
  <w:num w:numId="26">
    <w:abstractNumId w:val="0"/>
  </w:num>
  <w:num w:numId="27">
    <w:abstractNumId w:val="18"/>
  </w:num>
  <w:num w:numId="28">
    <w:abstractNumId w:val="37"/>
  </w:num>
  <w:num w:numId="29">
    <w:abstractNumId w:val="33"/>
  </w:num>
  <w:num w:numId="30">
    <w:abstractNumId w:val="8"/>
  </w:num>
  <w:num w:numId="31">
    <w:abstractNumId w:val="6"/>
  </w:num>
  <w:num w:numId="32">
    <w:abstractNumId w:val="13"/>
  </w:num>
  <w:num w:numId="33">
    <w:abstractNumId w:val="21"/>
  </w:num>
  <w:num w:numId="34">
    <w:abstractNumId w:val="27"/>
  </w:num>
  <w:num w:numId="35">
    <w:abstractNumId w:val="29"/>
  </w:num>
  <w:num w:numId="36">
    <w:abstractNumId w:val="35"/>
  </w:num>
  <w:num w:numId="37">
    <w:abstractNumId w:val="9"/>
  </w:num>
  <w:num w:numId="3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F5A82"/>
    <w:rsid w:val="00205140"/>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12B1"/>
    <w:rsid w:val="004B57C7"/>
    <w:rsid w:val="004B701D"/>
    <w:rsid w:val="004C11C9"/>
    <w:rsid w:val="004C7F37"/>
    <w:rsid w:val="004E4567"/>
    <w:rsid w:val="004E4D68"/>
    <w:rsid w:val="004F4F86"/>
    <w:rsid w:val="004F525E"/>
    <w:rsid w:val="00514C14"/>
    <w:rsid w:val="00524DA5"/>
    <w:rsid w:val="0054388B"/>
    <w:rsid w:val="005B6DF5"/>
    <w:rsid w:val="005E7B46"/>
    <w:rsid w:val="005F4331"/>
    <w:rsid w:val="00616510"/>
    <w:rsid w:val="00621541"/>
    <w:rsid w:val="006239A5"/>
    <w:rsid w:val="00634052"/>
    <w:rsid w:val="00634B33"/>
    <w:rsid w:val="00636B71"/>
    <w:rsid w:val="00654640"/>
    <w:rsid w:val="00664625"/>
    <w:rsid w:val="00666719"/>
    <w:rsid w:val="00666D62"/>
    <w:rsid w:val="00670063"/>
    <w:rsid w:val="00671702"/>
    <w:rsid w:val="00680630"/>
    <w:rsid w:val="006A20E7"/>
    <w:rsid w:val="006B1B66"/>
    <w:rsid w:val="006C3D8E"/>
    <w:rsid w:val="006C5D73"/>
    <w:rsid w:val="006D2857"/>
    <w:rsid w:val="006D36DE"/>
    <w:rsid w:val="006E1281"/>
    <w:rsid w:val="006F2FF1"/>
    <w:rsid w:val="00700F66"/>
    <w:rsid w:val="00701EE2"/>
    <w:rsid w:val="00722139"/>
    <w:rsid w:val="00731301"/>
    <w:rsid w:val="007318AA"/>
    <w:rsid w:val="00754D7B"/>
    <w:rsid w:val="0075711B"/>
    <w:rsid w:val="00767468"/>
    <w:rsid w:val="00795DA6"/>
    <w:rsid w:val="007A156C"/>
    <w:rsid w:val="007E4545"/>
    <w:rsid w:val="007E4A10"/>
    <w:rsid w:val="00804F1D"/>
    <w:rsid w:val="0080579A"/>
    <w:rsid w:val="00820B26"/>
    <w:rsid w:val="008413E4"/>
    <w:rsid w:val="00846E0F"/>
    <w:rsid w:val="00851AA5"/>
    <w:rsid w:val="0085254B"/>
    <w:rsid w:val="0085443A"/>
    <w:rsid w:val="0085642A"/>
    <w:rsid w:val="00890699"/>
    <w:rsid w:val="008B1486"/>
    <w:rsid w:val="008B266D"/>
    <w:rsid w:val="008C239D"/>
    <w:rsid w:val="008D37F6"/>
    <w:rsid w:val="008D3889"/>
    <w:rsid w:val="008D4EF6"/>
    <w:rsid w:val="008E3AB6"/>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9F712B"/>
    <w:rsid w:val="00A05F66"/>
    <w:rsid w:val="00A10400"/>
    <w:rsid w:val="00A13C37"/>
    <w:rsid w:val="00A24319"/>
    <w:rsid w:val="00A34094"/>
    <w:rsid w:val="00A37C60"/>
    <w:rsid w:val="00A47F67"/>
    <w:rsid w:val="00A52F99"/>
    <w:rsid w:val="00A65710"/>
    <w:rsid w:val="00A91E2B"/>
    <w:rsid w:val="00A96409"/>
    <w:rsid w:val="00AB0A25"/>
    <w:rsid w:val="00AC555D"/>
    <w:rsid w:val="00AD1916"/>
    <w:rsid w:val="00AD2501"/>
    <w:rsid w:val="00AD6F82"/>
    <w:rsid w:val="00B33337"/>
    <w:rsid w:val="00B42AB6"/>
    <w:rsid w:val="00B7618D"/>
    <w:rsid w:val="00B8699D"/>
    <w:rsid w:val="00B9771E"/>
    <w:rsid w:val="00BA036F"/>
    <w:rsid w:val="00BA2779"/>
    <w:rsid w:val="00BC4AA9"/>
    <w:rsid w:val="00BE5DED"/>
    <w:rsid w:val="00BE62DA"/>
    <w:rsid w:val="00C0519D"/>
    <w:rsid w:val="00C26A21"/>
    <w:rsid w:val="00C44821"/>
    <w:rsid w:val="00C47A97"/>
    <w:rsid w:val="00C564F1"/>
    <w:rsid w:val="00C62779"/>
    <w:rsid w:val="00C6754C"/>
    <w:rsid w:val="00C7087A"/>
    <w:rsid w:val="00C70DAA"/>
    <w:rsid w:val="00C77624"/>
    <w:rsid w:val="00C853B8"/>
    <w:rsid w:val="00C96A0E"/>
    <w:rsid w:val="00CA24AF"/>
    <w:rsid w:val="00CB07AD"/>
    <w:rsid w:val="00CD793C"/>
    <w:rsid w:val="00CF534A"/>
    <w:rsid w:val="00D01CD2"/>
    <w:rsid w:val="00D27D06"/>
    <w:rsid w:val="00D4133D"/>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71E82"/>
    <w:rsid w:val="00E90500"/>
    <w:rsid w:val="00E9329F"/>
    <w:rsid w:val="00EE08C1"/>
    <w:rsid w:val="00EF019A"/>
    <w:rsid w:val="00EF474F"/>
    <w:rsid w:val="00EF4AC5"/>
    <w:rsid w:val="00F11536"/>
    <w:rsid w:val="00F2065D"/>
    <w:rsid w:val="00F330B3"/>
    <w:rsid w:val="00F347DD"/>
    <w:rsid w:val="00F367B3"/>
    <w:rsid w:val="00F447A2"/>
    <w:rsid w:val="00F44F29"/>
    <w:rsid w:val="00F564B1"/>
    <w:rsid w:val="00F805D5"/>
    <w:rsid w:val="00F80AA5"/>
    <w:rsid w:val="00FA0368"/>
    <w:rsid w:val="00FB4B0A"/>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70695-6A1B-4E10-953E-35DEBBCC0AD8}">
  <ds:schemaRefs>
    <ds:schemaRef ds:uri="http://schemas.microsoft.com/office/infopath/2007/PartnerControls"/>
    <ds:schemaRef ds:uri="http://purl.org/dc/dcmitype/"/>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16795be8-4374-4e44-895d-be6cdbab3e2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940517A-77D6-4845-BE1B-F255BE05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13</cp:revision>
  <cp:lastPrinted>2019-11-12T02:06:00Z</cp:lastPrinted>
  <dcterms:created xsi:type="dcterms:W3CDTF">2022-01-28T03:49:00Z</dcterms:created>
  <dcterms:modified xsi:type="dcterms:W3CDTF">2022-11-10T01:19:00Z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